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F822B" w14:textId="77777777" w:rsidR="00971BD6" w:rsidRDefault="00971BD6" w:rsidP="00BC5ED4">
      <w:pPr>
        <w:jc w:val="center"/>
        <w:rPr>
          <w:rFonts w:ascii="Comic Sans MS" w:hAnsi="Comic Sans MS"/>
        </w:rPr>
      </w:pPr>
    </w:p>
    <w:p w14:paraId="1165E2C6" w14:textId="77777777" w:rsidR="00EB715F" w:rsidRDefault="00EB715F" w:rsidP="00BC5ED4">
      <w:pPr>
        <w:jc w:val="center"/>
        <w:rPr>
          <w:rFonts w:ascii="Comic Sans MS" w:hAnsi="Comic Sans MS"/>
        </w:rPr>
      </w:pPr>
    </w:p>
    <w:p w14:paraId="25F1829D" w14:textId="6515D3A9" w:rsidR="00BC5ED4" w:rsidRPr="00EB715F" w:rsidRDefault="007668B2" w:rsidP="00BC5ED4">
      <w:pPr>
        <w:jc w:val="center"/>
        <w:rPr>
          <w:rFonts w:ascii="Comic Sans MS" w:hAnsi="Comic Sans MS"/>
          <w:b/>
          <w:bCs/>
          <w:sz w:val="28"/>
          <w:szCs w:val="28"/>
        </w:rPr>
      </w:pPr>
      <w:r w:rsidRPr="00EB715F">
        <w:rPr>
          <w:rFonts w:ascii="Comic Sans MS" w:hAnsi="Comic Sans MS"/>
          <w:b/>
          <w:bCs/>
          <w:sz w:val="28"/>
          <w:szCs w:val="28"/>
        </w:rPr>
        <w:t>Aspects théoriques de l’activité</w:t>
      </w:r>
    </w:p>
    <w:p w14:paraId="3D2C9674" w14:textId="77777777" w:rsidR="00BC5ED4" w:rsidRPr="00EB715F" w:rsidRDefault="00BC5ED4" w:rsidP="00BC5ED4">
      <w:pPr>
        <w:jc w:val="center"/>
        <w:rPr>
          <w:rFonts w:ascii="Comic Sans MS" w:hAnsi="Comic Sans MS"/>
          <w:sz w:val="28"/>
          <w:szCs w:val="28"/>
        </w:rPr>
      </w:pPr>
      <w:r w:rsidRPr="00EB715F">
        <w:rPr>
          <w:rFonts w:ascii="Comic Sans MS" w:hAnsi="Comic Sans MS"/>
          <w:sz w:val="28"/>
          <w:szCs w:val="28"/>
        </w:rPr>
        <w:t xml:space="preserve">Durée 1h30, coefficient </w:t>
      </w:r>
      <w:r w:rsidR="007668B2" w:rsidRPr="00EB715F">
        <w:rPr>
          <w:rFonts w:ascii="Comic Sans MS" w:hAnsi="Comic Sans MS"/>
          <w:sz w:val="28"/>
          <w:szCs w:val="28"/>
        </w:rPr>
        <w:t>3</w:t>
      </w:r>
    </w:p>
    <w:p w14:paraId="7294BCAD" w14:textId="77777777" w:rsidR="00BC5ED4" w:rsidRPr="005912E8" w:rsidRDefault="00BC5ED4" w:rsidP="005912E8">
      <w:pPr>
        <w:ind w:right="-284"/>
        <w:rPr>
          <w:rFonts w:ascii="Comic Sans MS" w:hAnsi="Comic Sans MS"/>
          <w:sz w:val="22"/>
          <w:szCs w:val="22"/>
        </w:rPr>
      </w:pPr>
    </w:p>
    <w:p w14:paraId="685166FE" w14:textId="77777777" w:rsidR="006D023D" w:rsidRPr="005912E8" w:rsidRDefault="006D023D" w:rsidP="005912E8">
      <w:pPr>
        <w:ind w:right="-284"/>
        <w:rPr>
          <w:rFonts w:ascii="Comic Sans MS" w:hAnsi="Comic Sans MS"/>
          <w:sz w:val="22"/>
          <w:szCs w:val="22"/>
        </w:rPr>
      </w:pPr>
    </w:p>
    <w:p w14:paraId="514C38B4" w14:textId="77777777" w:rsidR="006D023D" w:rsidRPr="005912E8" w:rsidRDefault="006D023D" w:rsidP="005912E8">
      <w:pPr>
        <w:ind w:right="-284"/>
        <w:rPr>
          <w:rFonts w:ascii="Comic Sans MS" w:hAnsi="Comic Sans MS"/>
          <w:b/>
          <w:bCs/>
          <w:color w:val="000000" w:themeColor="text1"/>
          <w:sz w:val="22"/>
          <w:szCs w:val="22"/>
          <w:u w:val="single"/>
        </w:rPr>
      </w:pPr>
      <w:r w:rsidRPr="005912E8">
        <w:rPr>
          <w:rFonts w:ascii="Comic Sans MS" w:hAnsi="Comic Sans MS"/>
          <w:b/>
          <w:bCs/>
          <w:color w:val="000000" w:themeColor="text1"/>
          <w:sz w:val="22"/>
          <w:szCs w:val="22"/>
          <w:u w:val="single"/>
        </w:rPr>
        <w:t>Question 1 : Organisation de stage (5 points)</w:t>
      </w:r>
    </w:p>
    <w:p w14:paraId="74282203" w14:textId="77777777" w:rsidR="006D023D" w:rsidRPr="005912E8" w:rsidRDefault="006D023D" w:rsidP="005912E8">
      <w:pPr>
        <w:ind w:right="-284"/>
        <w:rPr>
          <w:rFonts w:ascii="Comic Sans MS" w:hAnsi="Comic Sans MS"/>
          <w:color w:val="000000" w:themeColor="text1"/>
          <w:sz w:val="10"/>
          <w:szCs w:val="10"/>
          <w:u w:val="single"/>
        </w:rPr>
      </w:pPr>
    </w:p>
    <w:p w14:paraId="42ADB803" w14:textId="77777777"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Le président de votre C.T.R. vous nomme afin de mettre en place une formation pour les guides de palanquée – initiateurs (E2) qui ont déjà suivi un module complémentaire 6-20m. Cette formation leur permettra de valider le module complémentaires 20-40m et donc d’entrer dans le cursus de formation de moniteur fédéral 1</w:t>
      </w:r>
      <w:r w:rsidRPr="005912E8">
        <w:rPr>
          <w:rFonts w:ascii="Comic Sans MS" w:hAnsi="Comic Sans MS"/>
          <w:color w:val="000000" w:themeColor="text1"/>
          <w:sz w:val="22"/>
          <w:szCs w:val="22"/>
          <w:vertAlign w:val="superscript"/>
        </w:rPr>
        <w:t>er</w:t>
      </w:r>
      <w:r w:rsidRPr="005912E8">
        <w:rPr>
          <w:rFonts w:ascii="Comic Sans MS" w:hAnsi="Comic Sans MS"/>
          <w:color w:val="000000" w:themeColor="text1"/>
          <w:sz w:val="22"/>
          <w:szCs w:val="22"/>
        </w:rPr>
        <w:t xml:space="preserve"> degré par la filière de capitalisation des acquis. </w:t>
      </w:r>
    </w:p>
    <w:p w14:paraId="1D792CB9" w14:textId="77777777"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Après avoir rappelé les attendus de ce stage, vous présenterez le planning sur un week-end (2 jours). Ce stage sera réalisé sur une base fédérale disposant de locaux et de supports de plongée. Vous choisirez de réaliser les plongées facultatives.</w:t>
      </w:r>
    </w:p>
    <w:p w14:paraId="2B60D0AF" w14:textId="77777777" w:rsidR="006D023D" w:rsidRPr="005912E8" w:rsidRDefault="006D023D" w:rsidP="005912E8">
      <w:pPr>
        <w:ind w:right="-284"/>
        <w:rPr>
          <w:rFonts w:ascii="Comic Sans MS" w:hAnsi="Comic Sans MS"/>
          <w:color w:val="0432FF"/>
          <w:sz w:val="22"/>
          <w:szCs w:val="22"/>
        </w:rPr>
      </w:pPr>
    </w:p>
    <w:p w14:paraId="3B425199" w14:textId="77777777" w:rsidR="006D023D" w:rsidRPr="005912E8" w:rsidRDefault="006D023D" w:rsidP="005912E8">
      <w:pPr>
        <w:ind w:right="-284"/>
        <w:rPr>
          <w:rFonts w:ascii="Comic Sans MS" w:hAnsi="Comic Sans MS"/>
          <w:sz w:val="22"/>
          <w:szCs w:val="22"/>
        </w:rPr>
      </w:pPr>
    </w:p>
    <w:p w14:paraId="3C329015" w14:textId="77777777" w:rsidR="006D023D" w:rsidRPr="005912E8" w:rsidRDefault="006D023D" w:rsidP="005912E8">
      <w:pPr>
        <w:ind w:right="-284"/>
        <w:rPr>
          <w:rFonts w:ascii="Comic Sans MS" w:hAnsi="Comic Sans MS"/>
          <w:b/>
          <w:bCs/>
          <w:color w:val="000000" w:themeColor="text1"/>
          <w:sz w:val="22"/>
          <w:szCs w:val="22"/>
          <w:u w:val="single"/>
        </w:rPr>
      </w:pPr>
      <w:r w:rsidRPr="005912E8">
        <w:rPr>
          <w:rFonts w:ascii="Comic Sans MS" w:hAnsi="Comic Sans MS"/>
          <w:b/>
          <w:bCs/>
          <w:color w:val="000000" w:themeColor="text1"/>
          <w:sz w:val="22"/>
          <w:szCs w:val="22"/>
          <w:u w:val="single"/>
        </w:rPr>
        <w:t>Question 2 : (7 points)</w:t>
      </w:r>
    </w:p>
    <w:p w14:paraId="7ACE4C8B" w14:textId="77777777" w:rsidR="006D023D" w:rsidRPr="005912E8" w:rsidRDefault="006D023D" w:rsidP="005912E8">
      <w:pPr>
        <w:ind w:right="-284"/>
        <w:rPr>
          <w:rFonts w:ascii="Comic Sans MS" w:hAnsi="Comic Sans MS"/>
          <w:color w:val="000000" w:themeColor="text1"/>
          <w:sz w:val="10"/>
          <w:szCs w:val="10"/>
          <w:u w:val="single"/>
        </w:rPr>
      </w:pPr>
    </w:p>
    <w:p w14:paraId="684A686E" w14:textId="7A413E4F"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Dans votre club associatif vous disposez de 2 tampons de 50l gonflés à 300 bars. On veut gonfler à 210 bars 4 blocs de 12 litres (à une pression résiduelle de 30 bars en moyenne) et 2 blocs de 15 litres (à une pression résiduelle de 50 bars en moyenne) car cela correspond à deux palanquées (les tampons sont dissociables mais les blocs sont sur la même rampe qui peut accueillir 6 blocs). Pour des raisons de facilité, l’opérateur veut gonfler les 6 bouteilles en même temps et ne manipuler que les vannes d’individualisation des tampons.</w:t>
      </w:r>
    </w:p>
    <w:p w14:paraId="77E0FB8C" w14:textId="47587DED" w:rsidR="006D023D" w:rsidRPr="005912E8" w:rsidRDefault="006D023D" w:rsidP="005912E8">
      <w:pPr>
        <w:pStyle w:val="Paragraphedeliste"/>
        <w:numPr>
          <w:ilvl w:val="0"/>
          <w:numId w:val="19"/>
        </w:numPr>
        <w:ind w:right="-284"/>
        <w:rPr>
          <w:rFonts w:ascii="Comic Sans MS" w:hAnsi="Comic Sans MS"/>
          <w:color w:val="000000" w:themeColor="text1"/>
          <w:sz w:val="22"/>
          <w:szCs w:val="22"/>
        </w:rPr>
      </w:pPr>
      <w:r w:rsidRPr="005912E8">
        <w:rPr>
          <w:rFonts w:ascii="Comic Sans MS" w:hAnsi="Comic Sans MS"/>
          <w:color w:val="000000" w:themeColor="text1"/>
          <w:sz w:val="22"/>
          <w:szCs w:val="22"/>
        </w:rPr>
        <w:t>Quelle est la pression maximale que l’on pourra atteindre dans les six blocs en utilisant les tampons l’un après l’autre ?</w:t>
      </w:r>
    </w:p>
    <w:p w14:paraId="0D1F2E43" w14:textId="77777777" w:rsidR="006D023D" w:rsidRPr="005912E8" w:rsidRDefault="006D023D" w:rsidP="005912E8">
      <w:pPr>
        <w:pStyle w:val="Paragraphedeliste"/>
        <w:numPr>
          <w:ilvl w:val="0"/>
          <w:numId w:val="19"/>
        </w:numPr>
        <w:ind w:right="-284"/>
        <w:rPr>
          <w:rFonts w:ascii="Comic Sans MS" w:hAnsi="Comic Sans MS"/>
          <w:sz w:val="22"/>
          <w:szCs w:val="22"/>
        </w:rPr>
      </w:pPr>
      <w:r w:rsidRPr="005912E8">
        <w:rPr>
          <w:rFonts w:ascii="Comic Sans MS" w:hAnsi="Comic Sans MS"/>
          <w:sz w:val="22"/>
          <w:szCs w:val="22"/>
        </w:rPr>
        <w:t xml:space="preserve">La pression obtenue en équilibrant les deux tampons en même temps aurait-elle été plus importante, identique ou inférieure ? </w:t>
      </w:r>
    </w:p>
    <w:p w14:paraId="6C23E6FD" w14:textId="77777777" w:rsidR="006D023D" w:rsidRPr="005912E8" w:rsidRDefault="006D023D" w:rsidP="005912E8">
      <w:pPr>
        <w:pStyle w:val="Paragraphedeliste"/>
        <w:numPr>
          <w:ilvl w:val="0"/>
          <w:numId w:val="19"/>
        </w:numPr>
        <w:ind w:right="-284"/>
        <w:rPr>
          <w:rFonts w:ascii="Comic Sans MS" w:hAnsi="Comic Sans MS"/>
          <w:color w:val="000000" w:themeColor="text1"/>
          <w:sz w:val="22"/>
          <w:szCs w:val="22"/>
        </w:rPr>
      </w:pPr>
      <w:r w:rsidRPr="005912E8">
        <w:rPr>
          <w:rFonts w:ascii="Comic Sans MS" w:hAnsi="Comic Sans MS"/>
          <w:color w:val="000000" w:themeColor="text1"/>
          <w:sz w:val="22"/>
          <w:szCs w:val="22"/>
        </w:rPr>
        <w:t>Le club décide d’investir dans un tampon supplémentaire identique aux autres pour permettre de monter la pression les blocs à 210 bars en simplifiant au maximum les manipulations (mise en équilibre des bouteilles avec tous les tampons en même temps). Cela fonctionnera-t-il ?</w:t>
      </w:r>
    </w:p>
    <w:p w14:paraId="380FC4B7" w14:textId="77777777" w:rsidR="006D023D" w:rsidRPr="005912E8" w:rsidRDefault="006D023D" w:rsidP="005912E8">
      <w:pPr>
        <w:pStyle w:val="Paragraphedeliste"/>
        <w:numPr>
          <w:ilvl w:val="0"/>
          <w:numId w:val="19"/>
        </w:numPr>
        <w:ind w:right="-284"/>
        <w:rPr>
          <w:rFonts w:ascii="Comic Sans MS" w:hAnsi="Comic Sans MS"/>
          <w:sz w:val="22"/>
          <w:szCs w:val="22"/>
        </w:rPr>
      </w:pPr>
      <w:r w:rsidRPr="005912E8">
        <w:rPr>
          <w:rFonts w:ascii="Comic Sans MS" w:hAnsi="Comic Sans MS"/>
          <w:sz w:val="22"/>
          <w:szCs w:val="22"/>
        </w:rPr>
        <w:t>Quel serait alors le temps nécessaire pour remettre les tampons en capacité maximum à la fin d’un tel gonflage si le compresseur débite 50 m</w:t>
      </w:r>
      <w:r w:rsidRPr="005912E8">
        <w:rPr>
          <w:rFonts w:ascii="Comic Sans MS" w:hAnsi="Comic Sans MS"/>
          <w:sz w:val="22"/>
          <w:szCs w:val="22"/>
          <w:vertAlign w:val="superscript"/>
        </w:rPr>
        <w:t>3</w:t>
      </w:r>
      <w:r w:rsidRPr="005912E8">
        <w:rPr>
          <w:rFonts w:ascii="Comic Sans MS" w:hAnsi="Comic Sans MS"/>
          <w:sz w:val="22"/>
          <w:szCs w:val="22"/>
        </w:rPr>
        <w:t xml:space="preserve"> par heure ?</w:t>
      </w:r>
    </w:p>
    <w:p w14:paraId="6157D351" w14:textId="77777777" w:rsidR="006D023D" w:rsidRPr="005912E8" w:rsidRDefault="006D023D" w:rsidP="005912E8">
      <w:pPr>
        <w:ind w:right="-284"/>
        <w:rPr>
          <w:rFonts w:ascii="Comic Sans MS" w:hAnsi="Comic Sans MS"/>
          <w:sz w:val="22"/>
          <w:szCs w:val="22"/>
        </w:rPr>
      </w:pPr>
    </w:p>
    <w:p w14:paraId="1C94AEAF" w14:textId="77777777" w:rsidR="005912E8" w:rsidRPr="005912E8" w:rsidRDefault="005912E8" w:rsidP="005912E8">
      <w:pPr>
        <w:ind w:right="-284"/>
        <w:rPr>
          <w:rFonts w:ascii="Comic Sans MS" w:hAnsi="Comic Sans MS"/>
          <w:sz w:val="22"/>
          <w:szCs w:val="22"/>
        </w:rPr>
      </w:pPr>
    </w:p>
    <w:p w14:paraId="0152AD69" w14:textId="77777777" w:rsidR="006D023D" w:rsidRPr="005912E8" w:rsidRDefault="006D023D" w:rsidP="005912E8">
      <w:pPr>
        <w:ind w:right="-284"/>
        <w:rPr>
          <w:rFonts w:ascii="Comic Sans MS" w:hAnsi="Comic Sans MS"/>
          <w:b/>
          <w:bCs/>
          <w:color w:val="000000" w:themeColor="text1"/>
          <w:sz w:val="22"/>
          <w:szCs w:val="22"/>
        </w:rPr>
      </w:pPr>
      <w:r w:rsidRPr="005912E8">
        <w:rPr>
          <w:rFonts w:ascii="Comic Sans MS" w:hAnsi="Comic Sans MS"/>
          <w:b/>
          <w:bCs/>
          <w:color w:val="000000" w:themeColor="text1"/>
          <w:sz w:val="22"/>
          <w:szCs w:val="22"/>
          <w:u w:val="single"/>
        </w:rPr>
        <w:t>Question 3 :</w:t>
      </w:r>
      <w:r w:rsidRPr="005912E8">
        <w:rPr>
          <w:rFonts w:ascii="Comic Sans MS" w:hAnsi="Comic Sans MS"/>
          <w:b/>
          <w:bCs/>
          <w:color w:val="000000" w:themeColor="text1"/>
          <w:sz w:val="22"/>
          <w:szCs w:val="22"/>
        </w:rPr>
        <w:t xml:space="preserve"> (5 points)</w:t>
      </w:r>
    </w:p>
    <w:p w14:paraId="487665AB" w14:textId="77777777" w:rsidR="005912E8" w:rsidRPr="005912E8" w:rsidRDefault="005912E8" w:rsidP="005912E8">
      <w:pPr>
        <w:ind w:right="-284"/>
        <w:rPr>
          <w:rFonts w:ascii="Comic Sans MS" w:hAnsi="Comic Sans MS"/>
          <w:color w:val="000000" w:themeColor="text1"/>
          <w:sz w:val="10"/>
          <w:szCs w:val="10"/>
        </w:rPr>
      </w:pPr>
    </w:p>
    <w:p w14:paraId="5BD34699" w14:textId="77777777"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A propos de la fabrication des mélanges sur-oxygénés, donnez, à l’aide du tableau suivant, les avantages et inconvénients des différentes méthodes :</w:t>
      </w:r>
    </w:p>
    <w:p w14:paraId="534830ED" w14:textId="700DD5E8" w:rsidR="006D023D" w:rsidRPr="005912E8" w:rsidRDefault="006D023D" w:rsidP="005912E8">
      <w:pPr>
        <w:ind w:right="-284"/>
        <w:rPr>
          <w:rFonts w:ascii="Comic Sans MS" w:hAnsi="Comic Sans MS"/>
          <w:color w:val="000000" w:themeColor="text1"/>
          <w:sz w:val="10"/>
          <w:szCs w:val="10"/>
        </w:rPr>
      </w:pPr>
    </w:p>
    <w:tbl>
      <w:tblPr>
        <w:tblStyle w:val="Grilledutableau"/>
        <w:tblW w:w="10910" w:type="dxa"/>
        <w:tblLook w:val="04A0" w:firstRow="1" w:lastRow="0" w:firstColumn="1" w:lastColumn="0" w:noHBand="0" w:noVBand="1"/>
      </w:tblPr>
      <w:tblGrid>
        <w:gridCol w:w="5807"/>
        <w:gridCol w:w="2268"/>
        <w:gridCol w:w="2835"/>
      </w:tblGrid>
      <w:tr w:rsidR="006D023D" w:rsidRPr="005912E8" w14:paraId="1A2FD4C1" w14:textId="77777777" w:rsidTr="005912E8">
        <w:tc>
          <w:tcPr>
            <w:tcW w:w="5807" w:type="dxa"/>
          </w:tcPr>
          <w:p w14:paraId="1389D522" w14:textId="77777777" w:rsidR="006D023D" w:rsidRPr="005912E8" w:rsidRDefault="006D023D" w:rsidP="005912E8">
            <w:pPr>
              <w:ind w:right="-284"/>
              <w:rPr>
                <w:rFonts w:ascii="Comic Sans MS" w:hAnsi="Comic Sans MS" w:cs="Arial"/>
                <w:b/>
                <w:bCs/>
                <w:color w:val="000000" w:themeColor="text1"/>
                <w:sz w:val="22"/>
                <w:szCs w:val="22"/>
              </w:rPr>
            </w:pPr>
            <w:r w:rsidRPr="005912E8">
              <w:rPr>
                <w:rFonts w:ascii="Comic Sans MS" w:hAnsi="Comic Sans MS" w:cs="Arial"/>
                <w:b/>
                <w:bCs/>
                <w:color w:val="000000" w:themeColor="text1"/>
                <w:sz w:val="22"/>
                <w:szCs w:val="22"/>
              </w:rPr>
              <w:t>Méthode de fabrication</w:t>
            </w:r>
          </w:p>
        </w:tc>
        <w:tc>
          <w:tcPr>
            <w:tcW w:w="2268" w:type="dxa"/>
          </w:tcPr>
          <w:p w14:paraId="29C23572" w14:textId="512632BF" w:rsidR="006D023D" w:rsidRPr="005912E8" w:rsidRDefault="005912E8" w:rsidP="005912E8">
            <w:pPr>
              <w:ind w:right="-284"/>
              <w:jc w:val="center"/>
              <w:rPr>
                <w:rFonts w:ascii="Comic Sans MS" w:hAnsi="Comic Sans MS" w:cs="Arial"/>
                <w:b/>
                <w:bCs/>
                <w:color w:val="000000" w:themeColor="text1"/>
                <w:sz w:val="22"/>
                <w:szCs w:val="22"/>
              </w:rPr>
            </w:pPr>
            <w:r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30944" behindDoc="0" locked="0" layoutInCell="1" allowOverlap="1" wp14:anchorId="0B65D368" wp14:editId="48D7A228">
                      <wp:simplePos x="0" y="0"/>
                      <wp:positionH relativeFrom="column">
                        <wp:posOffset>784685</wp:posOffset>
                      </wp:positionH>
                      <wp:positionV relativeFrom="paragraph">
                        <wp:posOffset>92557</wp:posOffset>
                      </wp:positionV>
                      <wp:extent cx="41040" cy="29880"/>
                      <wp:effectExtent l="38100" t="50800" r="22860" b="33655"/>
                      <wp:wrapNone/>
                      <wp:docPr id="2070002716" name="Encre 2070002716"/>
                      <wp:cNvGraphicFramePr/>
                      <a:graphic xmlns:a="http://schemas.openxmlformats.org/drawingml/2006/main">
                        <a:graphicData uri="http://schemas.microsoft.com/office/word/2010/wordprocessingInk">
                          <w14:contentPart bwMode="auto" r:id="rId7">
                            <w14:nvContentPartPr>
                              <w14:cNvContentPartPr/>
                            </w14:nvContentPartPr>
                            <w14:xfrm>
                              <a:off x="0" y="0"/>
                              <a:ext cx="41040" cy="29880"/>
                            </w14:xfrm>
                          </w14:contentPart>
                        </a:graphicData>
                      </a:graphic>
                    </wp:anchor>
                  </w:drawing>
                </mc:Choice>
                <mc:Fallback xmlns:w16du="http://schemas.microsoft.com/office/word/2023/wordml/word16du">
                  <w:drawing>
                    <wp:anchor distT="0" distB="0" distL="114300" distR="114300" simplePos="0" relativeHeight="251730944" behindDoc="0" locked="0" layoutInCell="1" allowOverlap="1" wp14:anchorId="0B65D368" wp14:editId="48D7A228">
                      <wp:simplePos x="0" y="0"/>
                      <wp:positionH relativeFrom="column">
                        <wp:posOffset>784685</wp:posOffset>
                      </wp:positionH>
                      <wp:positionV relativeFrom="paragraph">
                        <wp:posOffset>92557</wp:posOffset>
                      </wp:positionV>
                      <wp:extent cx="41040" cy="29880"/>
                      <wp:effectExtent l="38100" t="50800" r="22860" b="33655"/>
                      <wp:wrapNone/>
                      <wp:docPr id="2070002716" name="Encre 2070002716"/>
                      <wp:cNvGraphicFramePr/>
                      <a:graphic xmlns:a="http://schemas.openxmlformats.org/drawingml/2006/main">
                        <a:graphicData uri="http://schemas.openxmlformats.org/drawingml/2006/picture">
                          <pic:pic xmlns:pic="http://schemas.openxmlformats.org/drawingml/2006/picture">
                            <pic:nvPicPr>
                              <pic:cNvPr id="2070002716" name="Encre 2070002716"/>
                              <pic:cNvPicPr/>
                            </pic:nvPicPr>
                            <pic:blipFill>
                              <a:blip r:embed="rId8"/>
                              <a:stretch>
                                <a:fillRect/>
                              </a:stretch>
                            </pic:blipFill>
                            <pic:spPr>
                              <a:xfrm>
                                <a:off x="0" y="0"/>
                                <a:ext cx="221828" cy="201600"/>
                              </a:xfrm>
                              <a:prstGeom prst="rect">
                                <a:avLst/>
                              </a:prstGeom>
                            </pic:spPr>
                          </pic:pic>
                        </a:graphicData>
                      </a:graphic>
                    </wp:anchor>
                  </w:drawing>
                </mc:Fallback>
              </mc:AlternateContent>
            </w:r>
            <w:r w:rsidR="006D023D"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29920" behindDoc="0" locked="0" layoutInCell="1" allowOverlap="1" wp14:anchorId="36B8A572" wp14:editId="76A0AAC6">
                      <wp:simplePos x="0" y="0"/>
                      <wp:positionH relativeFrom="column">
                        <wp:posOffset>13340</wp:posOffset>
                      </wp:positionH>
                      <wp:positionV relativeFrom="paragraph">
                        <wp:posOffset>109206</wp:posOffset>
                      </wp:positionV>
                      <wp:extent cx="15120" cy="15120"/>
                      <wp:effectExtent l="63500" t="63500" r="23495" b="23495"/>
                      <wp:wrapNone/>
                      <wp:docPr id="1791816599" name="Encre 1791816599"/>
                      <wp:cNvGraphicFramePr/>
                      <a:graphic xmlns:a="http://schemas.openxmlformats.org/drawingml/2006/main">
                        <a:graphicData uri="http://schemas.microsoft.com/office/word/2010/wordprocessingInk">
                          <w14:contentPart bwMode="auto" r:id="rId9">
                            <w14:nvContentPartPr>
                              <w14:cNvContentPartPr/>
                            </w14:nvContentPartPr>
                            <w14:xfrm>
                              <a:off x="0" y="0"/>
                              <a:ext cx="15120" cy="15120"/>
                            </w14:xfrm>
                          </w14:contentPart>
                        </a:graphicData>
                      </a:graphic>
                    </wp:anchor>
                  </w:drawing>
                </mc:Choice>
                <mc:Fallback xmlns:w16du="http://schemas.microsoft.com/office/word/2023/wordml/word16du">
                  <w:drawing>
                    <wp:anchor distT="0" distB="0" distL="114300" distR="114300" simplePos="0" relativeHeight="251729920" behindDoc="0" locked="0" layoutInCell="1" allowOverlap="1" wp14:anchorId="36B8A572" wp14:editId="76A0AAC6">
                      <wp:simplePos x="0" y="0"/>
                      <wp:positionH relativeFrom="column">
                        <wp:posOffset>13340</wp:posOffset>
                      </wp:positionH>
                      <wp:positionV relativeFrom="paragraph">
                        <wp:posOffset>109206</wp:posOffset>
                      </wp:positionV>
                      <wp:extent cx="15120" cy="15120"/>
                      <wp:effectExtent l="63500" t="63500" r="23495" b="23495"/>
                      <wp:wrapNone/>
                      <wp:docPr id="1791816599" name="Encre 1791816599"/>
                      <wp:cNvGraphicFramePr/>
                      <a:graphic xmlns:a="http://schemas.openxmlformats.org/drawingml/2006/main">
                        <a:graphicData uri="http://schemas.openxmlformats.org/drawingml/2006/picture">
                          <pic:pic xmlns:pic="http://schemas.openxmlformats.org/drawingml/2006/picture">
                            <pic:nvPicPr>
                              <pic:cNvPr id="1791816599" name="Encre 1791816599"/>
                              <pic:cNvPicPr/>
                            </pic:nvPicPr>
                            <pic:blipFill>
                              <a:blip r:embed="rId10"/>
                              <a:stretch>
                                <a:fillRect/>
                              </a:stretch>
                            </pic:blipFill>
                            <pic:spPr>
                              <a:xfrm>
                                <a:off x="0" y="0"/>
                                <a:ext cx="207720" cy="176040"/>
                              </a:xfrm>
                              <a:prstGeom prst="rect">
                                <a:avLst/>
                              </a:prstGeom>
                            </pic:spPr>
                          </pic:pic>
                        </a:graphicData>
                      </a:graphic>
                    </wp:anchor>
                  </w:drawing>
                </mc:Fallback>
              </mc:AlternateContent>
            </w:r>
            <w:r w:rsidR="006D023D"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28896" behindDoc="0" locked="0" layoutInCell="1" allowOverlap="1" wp14:anchorId="4B9C7F61" wp14:editId="4DCF7D76">
                      <wp:simplePos x="0" y="0"/>
                      <wp:positionH relativeFrom="column">
                        <wp:posOffset>-23380</wp:posOffset>
                      </wp:positionH>
                      <wp:positionV relativeFrom="paragraph">
                        <wp:posOffset>101646</wp:posOffset>
                      </wp:positionV>
                      <wp:extent cx="18720" cy="41040"/>
                      <wp:effectExtent l="63500" t="50800" r="19685" b="22860"/>
                      <wp:wrapNone/>
                      <wp:docPr id="959095504" name="Encre 959095504"/>
                      <wp:cNvGraphicFramePr/>
                      <a:graphic xmlns:a="http://schemas.openxmlformats.org/drawingml/2006/main">
                        <a:graphicData uri="http://schemas.microsoft.com/office/word/2010/wordprocessingInk">
                          <w14:contentPart bwMode="auto" r:id="rId11">
                            <w14:nvContentPartPr>
                              <w14:cNvContentPartPr/>
                            </w14:nvContentPartPr>
                            <w14:xfrm>
                              <a:off x="0" y="0"/>
                              <a:ext cx="18720" cy="41040"/>
                            </w14:xfrm>
                          </w14:contentPart>
                        </a:graphicData>
                      </a:graphic>
                    </wp:anchor>
                  </w:drawing>
                </mc:Choice>
                <mc:Fallback xmlns:w16du="http://schemas.microsoft.com/office/word/2023/wordml/word16du">
                  <w:drawing>
                    <wp:anchor distT="0" distB="0" distL="114300" distR="114300" simplePos="0" relativeHeight="251728896" behindDoc="0" locked="0" layoutInCell="1" allowOverlap="1" wp14:anchorId="4B9C7F61" wp14:editId="4DCF7D76">
                      <wp:simplePos x="0" y="0"/>
                      <wp:positionH relativeFrom="column">
                        <wp:posOffset>-23380</wp:posOffset>
                      </wp:positionH>
                      <wp:positionV relativeFrom="paragraph">
                        <wp:posOffset>101646</wp:posOffset>
                      </wp:positionV>
                      <wp:extent cx="18720" cy="41040"/>
                      <wp:effectExtent l="63500" t="50800" r="19685" b="22860"/>
                      <wp:wrapNone/>
                      <wp:docPr id="959095504" name="Encre 959095504"/>
                      <wp:cNvGraphicFramePr/>
                      <a:graphic xmlns:a="http://schemas.openxmlformats.org/drawingml/2006/main">
                        <a:graphicData uri="http://schemas.openxmlformats.org/drawingml/2006/picture">
                          <pic:pic xmlns:pic="http://schemas.openxmlformats.org/drawingml/2006/picture">
                            <pic:nvPicPr>
                              <pic:cNvPr id="959095504" name="Encre 959095504"/>
                              <pic:cNvPicPr/>
                            </pic:nvPicPr>
                            <pic:blipFill>
                              <a:blip r:embed="rId12"/>
                              <a:stretch>
                                <a:fillRect/>
                              </a:stretch>
                            </pic:blipFill>
                            <pic:spPr>
                              <a:xfrm>
                                <a:off x="0" y="0"/>
                                <a:ext cx="207686" cy="203384"/>
                              </a:xfrm>
                              <a:prstGeom prst="rect">
                                <a:avLst/>
                              </a:prstGeom>
                            </pic:spPr>
                          </pic:pic>
                        </a:graphicData>
                      </a:graphic>
                    </wp:anchor>
                  </w:drawing>
                </mc:Fallback>
              </mc:AlternateContent>
            </w:r>
            <w:r w:rsidR="006D023D"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27872" behindDoc="0" locked="0" layoutInCell="1" allowOverlap="1" wp14:anchorId="2C0CEDD0" wp14:editId="070C0528">
                      <wp:simplePos x="0" y="0"/>
                      <wp:positionH relativeFrom="column">
                        <wp:posOffset>13340</wp:posOffset>
                      </wp:positionH>
                      <wp:positionV relativeFrom="paragraph">
                        <wp:posOffset>134766</wp:posOffset>
                      </wp:positionV>
                      <wp:extent cx="26280" cy="22320"/>
                      <wp:effectExtent l="50800" t="38100" r="12065" b="28575"/>
                      <wp:wrapNone/>
                      <wp:docPr id="504878770" name="Encre 504878770"/>
                      <wp:cNvGraphicFramePr/>
                      <a:graphic xmlns:a="http://schemas.openxmlformats.org/drawingml/2006/main">
                        <a:graphicData uri="http://schemas.microsoft.com/office/word/2010/wordprocessingInk">
                          <w14:contentPart bwMode="auto" r:id="rId13">
                            <w14:nvContentPartPr>
                              <w14:cNvContentPartPr/>
                            </w14:nvContentPartPr>
                            <w14:xfrm>
                              <a:off x="0" y="0"/>
                              <a:ext cx="26280" cy="22320"/>
                            </w14:xfrm>
                          </w14:contentPart>
                        </a:graphicData>
                      </a:graphic>
                    </wp:anchor>
                  </w:drawing>
                </mc:Choice>
                <mc:Fallback xmlns:w16du="http://schemas.microsoft.com/office/word/2023/wordml/word16du">
                  <w:drawing>
                    <wp:anchor distT="0" distB="0" distL="114300" distR="114300" simplePos="0" relativeHeight="251727872" behindDoc="0" locked="0" layoutInCell="1" allowOverlap="1" wp14:anchorId="2C0CEDD0" wp14:editId="070C0528">
                      <wp:simplePos x="0" y="0"/>
                      <wp:positionH relativeFrom="column">
                        <wp:posOffset>13340</wp:posOffset>
                      </wp:positionH>
                      <wp:positionV relativeFrom="paragraph">
                        <wp:posOffset>134766</wp:posOffset>
                      </wp:positionV>
                      <wp:extent cx="26280" cy="22320"/>
                      <wp:effectExtent l="50800" t="38100" r="12065" b="28575"/>
                      <wp:wrapNone/>
                      <wp:docPr id="504878770" name="Encre 504878770"/>
                      <wp:cNvGraphicFramePr/>
                      <a:graphic xmlns:a="http://schemas.openxmlformats.org/drawingml/2006/main">
                        <a:graphicData uri="http://schemas.openxmlformats.org/drawingml/2006/picture">
                          <pic:pic xmlns:pic="http://schemas.openxmlformats.org/drawingml/2006/picture">
                            <pic:nvPicPr>
                              <pic:cNvPr id="504878770" name="Encre 504878770"/>
                              <pic:cNvPicPr/>
                            </pic:nvPicPr>
                            <pic:blipFill>
                              <a:blip r:embed="rId14"/>
                              <a:stretch>
                                <a:fillRect/>
                              </a:stretch>
                            </pic:blipFill>
                            <pic:spPr>
                              <a:xfrm>
                                <a:off x="0" y="0"/>
                                <a:ext cx="220825" cy="184320"/>
                              </a:xfrm>
                              <a:prstGeom prst="rect">
                                <a:avLst/>
                              </a:prstGeom>
                            </pic:spPr>
                          </pic:pic>
                        </a:graphicData>
                      </a:graphic>
                    </wp:anchor>
                  </w:drawing>
                </mc:Fallback>
              </mc:AlternateContent>
            </w:r>
            <w:r w:rsidR="006D023D"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26848" behindDoc="0" locked="0" layoutInCell="1" allowOverlap="1" wp14:anchorId="732E72AB" wp14:editId="57F21197">
                      <wp:simplePos x="0" y="0"/>
                      <wp:positionH relativeFrom="column">
                        <wp:posOffset>146180</wp:posOffset>
                      </wp:positionH>
                      <wp:positionV relativeFrom="paragraph">
                        <wp:posOffset>109206</wp:posOffset>
                      </wp:positionV>
                      <wp:extent cx="37080" cy="41040"/>
                      <wp:effectExtent l="38100" t="25400" r="26670" b="48260"/>
                      <wp:wrapNone/>
                      <wp:docPr id="1756452142" name="Encre 1756452142"/>
                      <wp:cNvGraphicFramePr/>
                      <a:graphic xmlns:a="http://schemas.openxmlformats.org/drawingml/2006/main">
                        <a:graphicData uri="http://schemas.microsoft.com/office/word/2010/wordprocessingInk">
                          <w14:contentPart bwMode="auto" r:id="rId15">
                            <w14:nvContentPartPr>
                              <w14:cNvContentPartPr/>
                            </w14:nvContentPartPr>
                            <w14:xfrm>
                              <a:off x="0" y="0"/>
                              <a:ext cx="37080" cy="41040"/>
                            </w14:xfrm>
                          </w14:contentPart>
                        </a:graphicData>
                      </a:graphic>
                    </wp:anchor>
                  </w:drawing>
                </mc:Choice>
                <mc:Fallback xmlns:w16du="http://schemas.microsoft.com/office/word/2023/wordml/word16du">
                  <w:drawing>
                    <wp:anchor distT="0" distB="0" distL="114300" distR="114300" simplePos="0" relativeHeight="251726848" behindDoc="0" locked="0" layoutInCell="1" allowOverlap="1" wp14:anchorId="732E72AB" wp14:editId="57F21197">
                      <wp:simplePos x="0" y="0"/>
                      <wp:positionH relativeFrom="column">
                        <wp:posOffset>146180</wp:posOffset>
                      </wp:positionH>
                      <wp:positionV relativeFrom="paragraph">
                        <wp:posOffset>109206</wp:posOffset>
                      </wp:positionV>
                      <wp:extent cx="37080" cy="41040"/>
                      <wp:effectExtent l="38100" t="25400" r="26670" b="48260"/>
                      <wp:wrapNone/>
                      <wp:docPr id="1756452142" name="Encre 1756452142"/>
                      <wp:cNvGraphicFramePr/>
                      <a:graphic xmlns:a="http://schemas.openxmlformats.org/drawingml/2006/main">
                        <a:graphicData uri="http://schemas.openxmlformats.org/drawingml/2006/picture">
                          <pic:pic xmlns:pic="http://schemas.openxmlformats.org/drawingml/2006/picture">
                            <pic:nvPicPr>
                              <pic:cNvPr id="1756452142" name="Encre 1756452142"/>
                              <pic:cNvPicPr/>
                            </pic:nvPicPr>
                            <pic:blipFill>
                              <a:blip r:embed="rId16"/>
                              <a:stretch>
                                <a:fillRect/>
                              </a:stretch>
                            </pic:blipFill>
                            <pic:spPr>
                              <a:xfrm>
                                <a:off x="0" y="0"/>
                                <a:ext cx="54550" cy="58680"/>
                              </a:xfrm>
                              <a:prstGeom prst="rect">
                                <a:avLst/>
                              </a:prstGeom>
                            </pic:spPr>
                          </pic:pic>
                        </a:graphicData>
                      </a:graphic>
                    </wp:anchor>
                  </w:drawing>
                </mc:Fallback>
              </mc:AlternateContent>
            </w:r>
            <w:r w:rsidR="006D023D" w:rsidRPr="005912E8">
              <w:rPr>
                <w:rFonts w:ascii="Comic Sans MS" w:hAnsi="Comic Sans MS" w:cs="Arial"/>
                <w:b/>
                <w:bCs/>
                <w:noProof/>
                <w:color w:val="000000" w:themeColor="text1"/>
                <w:sz w:val="22"/>
                <w:szCs w:val="22"/>
              </w:rPr>
              <mc:AlternateContent>
                <mc:Choice Requires="aink">
                  <w:drawing>
                    <wp:anchor distT="0" distB="0" distL="114300" distR="114300" simplePos="0" relativeHeight="251725824" behindDoc="0" locked="0" layoutInCell="1" allowOverlap="1" wp14:anchorId="7C99B747" wp14:editId="30190E70">
                      <wp:simplePos x="0" y="0"/>
                      <wp:positionH relativeFrom="column">
                        <wp:posOffset>657740</wp:posOffset>
                      </wp:positionH>
                      <wp:positionV relativeFrom="paragraph">
                        <wp:posOffset>68166</wp:posOffset>
                      </wp:positionV>
                      <wp:extent cx="34200" cy="30240"/>
                      <wp:effectExtent l="38100" t="50800" r="17145" b="46355"/>
                      <wp:wrapNone/>
                      <wp:docPr id="197910984" name="Encre 197910984"/>
                      <wp:cNvGraphicFramePr/>
                      <a:graphic xmlns:a="http://schemas.openxmlformats.org/drawingml/2006/main">
                        <a:graphicData uri="http://schemas.microsoft.com/office/word/2010/wordprocessingInk">
                          <w14:contentPart bwMode="auto" r:id="rId17">
                            <w14:nvContentPartPr>
                              <w14:cNvContentPartPr/>
                            </w14:nvContentPartPr>
                            <w14:xfrm>
                              <a:off x="0" y="0"/>
                              <a:ext cx="34200" cy="30240"/>
                            </w14:xfrm>
                          </w14:contentPart>
                        </a:graphicData>
                      </a:graphic>
                    </wp:anchor>
                  </w:drawing>
                </mc:Choice>
                <mc:Fallback xmlns:w16du="http://schemas.microsoft.com/office/word/2023/wordml/word16du">
                  <w:drawing>
                    <wp:anchor distT="0" distB="0" distL="114300" distR="114300" simplePos="0" relativeHeight="251725824" behindDoc="0" locked="0" layoutInCell="1" allowOverlap="1" wp14:anchorId="7C99B747" wp14:editId="30190E70">
                      <wp:simplePos x="0" y="0"/>
                      <wp:positionH relativeFrom="column">
                        <wp:posOffset>657740</wp:posOffset>
                      </wp:positionH>
                      <wp:positionV relativeFrom="paragraph">
                        <wp:posOffset>68166</wp:posOffset>
                      </wp:positionV>
                      <wp:extent cx="34200" cy="30240"/>
                      <wp:effectExtent l="38100" t="50800" r="17145" b="46355"/>
                      <wp:wrapNone/>
                      <wp:docPr id="197910984" name="Encre 197910984"/>
                      <wp:cNvGraphicFramePr/>
                      <a:graphic xmlns:a="http://schemas.openxmlformats.org/drawingml/2006/main">
                        <a:graphicData uri="http://schemas.openxmlformats.org/drawingml/2006/picture">
                          <pic:pic xmlns:pic="http://schemas.openxmlformats.org/drawingml/2006/picture">
                            <pic:nvPicPr>
                              <pic:cNvPr id="197910984" name="Encre 197910984"/>
                              <pic:cNvPicPr/>
                            </pic:nvPicPr>
                            <pic:blipFill>
                              <a:blip r:embed="rId18"/>
                              <a:stretch>
                                <a:fillRect/>
                              </a:stretch>
                            </pic:blipFill>
                            <pic:spPr>
                              <a:xfrm>
                                <a:off x="0" y="0"/>
                                <a:ext cx="214200" cy="206280"/>
                              </a:xfrm>
                              <a:prstGeom prst="rect">
                                <a:avLst/>
                              </a:prstGeom>
                            </pic:spPr>
                          </pic:pic>
                        </a:graphicData>
                      </a:graphic>
                    </wp:anchor>
                  </w:drawing>
                </mc:Fallback>
              </mc:AlternateContent>
            </w:r>
            <w:r w:rsidR="006D023D" w:rsidRPr="005912E8">
              <w:rPr>
                <w:rFonts w:ascii="Comic Sans MS" w:hAnsi="Comic Sans MS" w:cs="Arial"/>
                <w:b/>
                <w:bCs/>
                <w:color w:val="000000" w:themeColor="text1"/>
                <w:sz w:val="22"/>
                <w:szCs w:val="22"/>
              </w:rPr>
              <w:t>Avantages</w:t>
            </w:r>
          </w:p>
        </w:tc>
        <w:tc>
          <w:tcPr>
            <w:tcW w:w="2835" w:type="dxa"/>
          </w:tcPr>
          <w:p w14:paraId="1A8923D1" w14:textId="54CC594C" w:rsidR="006D023D" w:rsidRPr="005912E8" w:rsidRDefault="006D023D" w:rsidP="005912E8">
            <w:pPr>
              <w:ind w:right="-284"/>
              <w:jc w:val="center"/>
              <w:rPr>
                <w:rFonts w:ascii="Comic Sans MS" w:hAnsi="Comic Sans MS" w:cs="Arial"/>
                <w:b/>
                <w:bCs/>
                <w:color w:val="000000" w:themeColor="text1"/>
                <w:sz w:val="22"/>
                <w:szCs w:val="22"/>
              </w:rPr>
            </w:pPr>
            <w:r w:rsidRPr="005912E8">
              <w:rPr>
                <w:rFonts w:ascii="Comic Sans MS" w:hAnsi="Comic Sans MS" w:cs="Arial"/>
                <w:b/>
                <w:bCs/>
                <w:color w:val="000000" w:themeColor="text1"/>
                <w:sz w:val="22"/>
                <w:szCs w:val="22"/>
              </w:rPr>
              <w:t>Inconvénients</w:t>
            </w:r>
          </w:p>
        </w:tc>
      </w:tr>
      <w:tr w:rsidR="006D023D" w:rsidRPr="005912E8" w14:paraId="6122A66D" w14:textId="77777777" w:rsidTr="005912E8">
        <w:tc>
          <w:tcPr>
            <w:tcW w:w="5807" w:type="dxa"/>
          </w:tcPr>
          <w:p w14:paraId="3801C30F" w14:textId="77777777" w:rsidR="006D023D" w:rsidRPr="005912E8" w:rsidRDefault="006D023D" w:rsidP="005912E8">
            <w:pPr>
              <w:ind w:right="-284"/>
              <w:rPr>
                <w:rFonts w:ascii="Comic Sans MS" w:hAnsi="Comic Sans MS" w:cs="Arial"/>
                <w:color w:val="000000" w:themeColor="text1"/>
                <w:sz w:val="22"/>
                <w:szCs w:val="22"/>
              </w:rPr>
            </w:pPr>
            <w:r w:rsidRPr="005912E8">
              <w:rPr>
                <w:rFonts w:ascii="Comic Sans MS" w:hAnsi="Comic Sans MS" w:cs="Arial"/>
                <w:color w:val="000000" w:themeColor="text1"/>
                <w:sz w:val="22"/>
                <w:szCs w:val="22"/>
              </w:rPr>
              <w:t>Fabrication manuelle par mélange pressions partielles</w:t>
            </w:r>
          </w:p>
        </w:tc>
        <w:tc>
          <w:tcPr>
            <w:tcW w:w="2268" w:type="dxa"/>
          </w:tcPr>
          <w:p w14:paraId="0A2F15BC" w14:textId="77777777" w:rsidR="006D023D" w:rsidRPr="005912E8" w:rsidRDefault="006D023D" w:rsidP="005912E8">
            <w:pPr>
              <w:ind w:right="-284"/>
              <w:rPr>
                <w:rFonts w:ascii="Comic Sans MS" w:hAnsi="Comic Sans MS" w:cs="Arial"/>
                <w:color w:val="000000" w:themeColor="text1"/>
                <w:sz w:val="22"/>
                <w:szCs w:val="22"/>
              </w:rPr>
            </w:pPr>
          </w:p>
          <w:p w14:paraId="2C655515" w14:textId="082A12F7" w:rsidR="005912E8" w:rsidRPr="005912E8" w:rsidRDefault="005912E8" w:rsidP="005912E8">
            <w:pPr>
              <w:ind w:right="-284"/>
              <w:rPr>
                <w:rFonts w:ascii="Comic Sans MS" w:hAnsi="Comic Sans MS" w:cs="Arial"/>
                <w:color w:val="000000" w:themeColor="text1"/>
                <w:sz w:val="22"/>
                <w:szCs w:val="22"/>
              </w:rPr>
            </w:pPr>
          </w:p>
        </w:tc>
        <w:tc>
          <w:tcPr>
            <w:tcW w:w="2835" w:type="dxa"/>
          </w:tcPr>
          <w:p w14:paraId="467DBF59" w14:textId="284DC39F" w:rsidR="006D023D" w:rsidRPr="005912E8" w:rsidRDefault="006D023D" w:rsidP="005912E8">
            <w:pPr>
              <w:pStyle w:val="Paragraphedeliste"/>
              <w:ind w:right="-284"/>
              <w:rPr>
                <w:rFonts w:ascii="Comic Sans MS" w:hAnsi="Comic Sans MS" w:cs="Arial"/>
                <w:color w:val="000000" w:themeColor="text1"/>
                <w:sz w:val="22"/>
                <w:szCs w:val="22"/>
              </w:rPr>
            </w:pPr>
          </w:p>
        </w:tc>
      </w:tr>
      <w:tr w:rsidR="006D023D" w:rsidRPr="005912E8" w14:paraId="2AEBC042" w14:textId="77777777" w:rsidTr="005912E8">
        <w:tc>
          <w:tcPr>
            <w:tcW w:w="5807" w:type="dxa"/>
          </w:tcPr>
          <w:p w14:paraId="09578F6C" w14:textId="77777777" w:rsidR="006D023D" w:rsidRPr="005912E8" w:rsidRDefault="006D023D" w:rsidP="005912E8">
            <w:pPr>
              <w:ind w:right="-284"/>
              <w:rPr>
                <w:rFonts w:ascii="Comic Sans MS" w:hAnsi="Comic Sans MS" w:cs="Arial"/>
                <w:color w:val="000000" w:themeColor="text1"/>
                <w:sz w:val="22"/>
                <w:szCs w:val="22"/>
              </w:rPr>
            </w:pPr>
            <w:r w:rsidRPr="005912E8">
              <w:rPr>
                <w:rFonts w:ascii="Comic Sans MS" w:hAnsi="Comic Sans MS" w:cs="Arial"/>
                <w:color w:val="000000" w:themeColor="text1"/>
                <w:sz w:val="22"/>
                <w:szCs w:val="22"/>
              </w:rPr>
              <w:t>Fabrication par mélange au mixeur (stick)</w:t>
            </w:r>
          </w:p>
        </w:tc>
        <w:tc>
          <w:tcPr>
            <w:tcW w:w="2268" w:type="dxa"/>
          </w:tcPr>
          <w:p w14:paraId="769BBD57" w14:textId="77777777" w:rsidR="006D023D" w:rsidRPr="005912E8" w:rsidRDefault="006D023D" w:rsidP="005912E8">
            <w:pPr>
              <w:ind w:right="-284"/>
              <w:rPr>
                <w:rFonts w:ascii="Comic Sans MS" w:hAnsi="Comic Sans MS" w:cs="Arial"/>
                <w:color w:val="000000" w:themeColor="text1"/>
                <w:sz w:val="22"/>
                <w:szCs w:val="22"/>
              </w:rPr>
            </w:pPr>
          </w:p>
          <w:p w14:paraId="71F5B1C3" w14:textId="77777777" w:rsidR="005912E8" w:rsidRPr="005912E8" w:rsidRDefault="005912E8" w:rsidP="005912E8">
            <w:pPr>
              <w:ind w:right="-284"/>
              <w:rPr>
                <w:rFonts w:ascii="Comic Sans MS" w:hAnsi="Comic Sans MS" w:cs="Arial"/>
                <w:color w:val="000000" w:themeColor="text1"/>
                <w:sz w:val="22"/>
                <w:szCs w:val="22"/>
              </w:rPr>
            </w:pPr>
          </w:p>
        </w:tc>
        <w:tc>
          <w:tcPr>
            <w:tcW w:w="2835" w:type="dxa"/>
          </w:tcPr>
          <w:p w14:paraId="79B18943" w14:textId="11FD0305" w:rsidR="006D023D" w:rsidRPr="005912E8" w:rsidRDefault="006D023D" w:rsidP="005912E8">
            <w:pPr>
              <w:pStyle w:val="Paragraphedeliste"/>
              <w:ind w:right="-284"/>
              <w:rPr>
                <w:rFonts w:ascii="Comic Sans MS" w:hAnsi="Comic Sans MS" w:cs="Arial"/>
                <w:color w:val="000000" w:themeColor="text1"/>
                <w:sz w:val="22"/>
                <w:szCs w:val="22"/>
              </w:rPr>
            </w:pPr>
          </w:p>
        </w:tc>
      </w:tr>
      <w:tr w:rsidR="006D023D" w:rsidRPr="005912E8" w14:paraId="5B89AE76" w14:textId="77777777" w:rsidTr="005912E8">
        <w:tc>
          <w:tcPr>
            <w:tcW w:w="5807" w:type="dxa"/>
          </w:tcPr>
          <w:p w14:paraId="313B73A0" w14:textId="77777777" w:rsidR="006D023D" w:rsidRPr="005912E8" w:rsidRDefault="006D023D" w:rsidP="005912E8">
            <w:pPr>
              <w:ind w:right="-284"/>
              <w:rPr>
                <w:rFonts w:ascii="Comic Sans MS" w:hAnsi="Comic Sans MS" w:cs="Arial"/>
                <w:color w:val="000000" w:themeColor="text1"/>
                <w:sz w:val="22"/>
                <w:szCs w:val="22"/>
              </w:rPr>
            </w:pPr>
            <w:r w:rsidRPr="005912E8">
              <w:rPr>
                <w:rFonts w:ascii="Comic Sans MS" w:hAnsi="Comic Sans MS" w:cs="Arial"/>
                <w:color w:val="000000" w:themeColor="text1"/>
                <w:sz w:val="22"/>
                <w:szCs w:val="22"/>
              </w:rPr>
              <w:lastRenderedPageBreak/>
              <w:t xml:space="preserve">Fabrication par membrane perméable </w:t>
            </w:r>
          </w:p>
        </w:tc>
        <w:tc>
          <w:tcPr>
            <w:tcW w:w="2268" w:type="dxa"/>
          </w:tcPr>
          <w:p w14:paraId="40D6E0C0" w14:textId="77777777" w:rsidR="006D023D" w:rsidRPr="005912E8" w:rsidRDefault="006D023D" w:rsidP="005912E8">
            <w:pPr>
              <w:ind w:right="-284"/>
              <w:rPr>
                <w:rFonts w:ascii="Comic Sans MS" w:hAnsi="Comic Sans MS" w:cs="Arial"/>
                <w:color w:val="000000" w:themeColor="text1"/>
                <w:sz w:val="22"/>
                <w:szCs w:val="22"/>
              </w:rPr>
            </w:pPr>
          </w:p>
          <w:p w14:paraId="0E78FC25" w14:textId="77777777" w:rsidR="006D023D" w:rsidRPr="005912E8" w:rsidRDefault="006D023D" w:rsidP="005912E8">
            <w:pPr>
              <w:ind w:right="-284"/>
              <w:rPr>
                <w:rFonts w:ascii="Comic Sans MS" w:hAnsi="Comic Sans MS" w:cs="Arial"/>
                <w:color w:val="000000" w:themeColor="text1"/>
                <w:sz w:val="22"/>
                <w:szCs w:val="22"/>
              </w:rPr>
            </w:pPr>
          </w:p>
        </w:tc>
        <w:tc>
          <w:tcPr>
            <w:tcW w:w="2835" w:type="dxa"/>
          </w:tcPr>
          <w:p w14:paraId="526DDB7A" w14:textId="77777777" w:rsidR="006D023D" w:rsidRPr="005912E8" w:rsidRDefault="006D023D" w:rsidP="005912E8">
            <w:pPr>
              <w:pStyle w:val="Paragraphedeliste"/>
              <w:ind w:right="-284"/>
              <w:rPr>
                <w:rFonts w:ascii="Comic Sans MS" w:hAnsi="Comic Sans MS" w:cs="Arial"/>
                <w:color w:val="000000" w:themeColor="text1"/>
                <w:sz w:val="22"/>
                <w:szCs w:val="22"/>
              </w:rPr>
            </w:pPr>
          </w:p>
        </w:tc>
      </w:tr>
    </w:tbl>
    <w:p w14:paraId="5B3A7629" w14:textId="1D339E21" w:rsidR="006D023D" w:rsidRPr="005912E8" w:rsidRDefault="006D023D" w:rsidP="005912E8">
      <w:pPr>
        <w:ind w:right="-284"/>
        <w:rPr>
          <w:rFonts w:ascii="Comic Sans MS" w:hAnsi="Comic Sans MS"/>
          <w:sz w:val="22"/>
          <w:szCs w:val="22"/>
        </w:rPr>
      </w:pPr>
    </w:p>
    <w:p w14:paraId="3C7CC33A" w14:textId="77777777" w:rsidR="005912E8" w:rsidRPr="005912E8" w:rsidRDefault="005912E8" w:rsidP="005912E8">
      <w:pPr>
        <w:ind w:right="-284"/>
        <w:rPr>
          <w:rFonts w:ascii="Comic Sans MS" w:hAnsi="Comic Sans MS"/>
          <w:sz w:val="22"/>
          <w:szCs w:val="22"/>
        </w:rPr>
      </w:pPr>
    </w:p>
    <w:p w14:paraId="6CD3E2A7" w14:textId="77777777" w:rsidR="006D023D" w:rsidRPr="005912E8" w:rsidRDefault="006D023D" w:rsidP="005912E8">
      <w:pPr>
        <w:ind w:right="-284"/>
        <w:rPr>
          <w:rFonts w:ascii="Comic Sans MS" w:hAnsi="Comic Sans MS"/>
          <w:b/>
          <w:bCs/>
          <w:color w:val="000000" w:themeColor="text1"/>
          <w:sz w:val="22"/>
          <w:szCs w:val="22"/>
          <w:u w:val="single"/>
        </w:rPr>
      </w:pPr>
      <w:r w:rsidRPr="005912E8">
        <w:rPr>
          <w:rFonts w:ascii="Comic Sans MS" w:hAnsi="Comic Sans MS"/>
          <w:b/>
          <w:bCs/>
          <w:color w:val="000000" w:themeColor="text1"/>
          <w:sz w:val="22"/>
          <w:szCs w:val="22"/>
          <w:u w:val="single"/>
        </w:rPr>
        <w:t>Question 4 : (3 points)</w:t>
      </w:r>
    </w:p>
    <w:p w14:paraId="2219F4F4" w14:textId="77777777" w:rsidR="005912E8" w:rsidRPr="005912E8" w:rsidRDefault="005912E8" w:rsidP="005912E8">
      <w:pPr>
        <w:ind w:right="-284"/>
        <w:rPr>
          <w:rFonts w:ascii="Comic Sans MS" w:hAnsi="Comic Sans MS"/>
          <w:color w:val="000000" w:themeColor="text1"/>
          <w:sz w:val="10"/>
          <w:szCs w:val="10"/>
          <w:u w:val="single"/>
        </w:rPr>
      </w:pPr>
    </w:p>
    <w:p w14:paraId="17AAFFC1" w14:textId="77777777"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 xml:space="preserve">Agnès a l’habitude de plonger équilibrée avec une combinaison semi-étanche de 6,5mm, son bloc de 15 litres en acier et une ceinture garnie de 3kg de lest dans les eaux de sa Bretagne natale. Elle rend visite à son ami Christian, responsable de la carrière fédérale de La </w:t>
      </w:r>
      <w:proofErr w:type="spellStart"/>
      <w:r w:rsidRPr="005912E8">
        <w:rPr>
          <w:rFonts w:ascii="Comic Sans MS" w:hAnsi="Comic Sans MS"/>
          <w:color w:val="000000" w:themeColor="text1"/>
          <w:sz w:val="22"/>
          <w:szCs w:val="22"/>
        </w:rPr>
        <w:t>Graule</w:t>
      </w:r>
      <w:proofErr w:type="spellEnd"/>
      <w:r w:rsidRPr="005912E8">
        <w:rPr>
          <w:rFonts w:ascii="Comic Sans MS" w:hAnsi="Comic Sans MS"/>
          <w:color w:val="000000" w:themeColor="text1"/>
          <w:sz w:val="22"/>
          <w:szCs w:val="22"/>
        </w:rPr>
        <w:t xml:space="preserve"> Subaquatique. Christian lui dit « tu vas voir, ici tu vas plonger sans ta ceinture de lest, ce n’est que du bonheur ! ». </w:t>
      </w:r>
    </w:p>
    <w:p w14:paraId="162255EC" w14:textId="77777777" w:rsidR="006D023D" w:rsidRPr="005912E8" w:rsidRDefault="006D023D" w:rsidP="005912E8">
      <w:pPr>
        <w:ind w:right="-284"/>
        <w:rPr>
          <w:rFonts w:ascii="Comic Sans MS" w:hAnsi="Comic Sans MS"/>
          <w:color w:val="000000" w:themeColor="text1"/>
          <w:sz w:val="22"/>
          <w:szCs w:val="22"/>
        </w:rPr>
      </w:pPr>
      <w:r w:rsidRPr="005912E8">
        <w:rPr>
          <w:rFonts w:ascii="Comic Sans MS" w:hAnsi="Comic Sans MS"/>
          <w:color w:val="000000" w:themeColor="text1"/>
          <w:sz w:val="22"/>
          <w:szCs w:val="22"/>
        </w:rPr>
        <w:t xml:space="preserve">Vous souhaiteriez vérifiez par le calcul cette affirmation. </w:t>
      </w:r>
    </w:p>
    <w:p w14:paraId="3E470B29" w14:textId="77777777" w:rsidR="006D023D" w:rsidRPr="005912E8" w:rsidRDefault="006D023D" w:rsidP="005912E8">
      <w:pPr>
        <w:pStyle w:val="Paragraphedeliste"/>
        <w:numPr>
          <w:ilvl w:val="0"/>
          <w:numId w:val="14"/>
        </w:numPr>
        <w:ind w:right="-284"/>
        <w:rPr>
          <w:rFonts w:ascii="Comic Sans MS" w:hAnsi="Comic Sans MS"/>
          <w:color w:val="000000" w:themeColor="text1"/>
          <w:sz w:val="22"/>
          <w:szCs w:val="22"/>
        </w:rPr>
      </w:pPr>
      <w:r w:rsidRPr="005912E8">
        <w:rPr>
          <w:rFonts w:ascii="Comic Sans MS" w:hAnsi="Comic Sans MS"/>
          <w:color w:val="000000" w:themeColor="text1"/>
          <w:sz w:val="22"/>
          <w:szCs w:val="22"/>
        </w:rPr>
        <w:t>Si Agnès se pèse avant la plongée toute équipée (ceinture incluse), la balance affiche 93kg. Déduisez du fait qu’elle est équilibrée en mer son volume total (plongeuse + équipement) en considérant que la densité de l’eau de mer est de 1,03.</w:t>
      </w:r>
    </w:p>
    <w:p w14:paraId="46840839" w14:textId="77777777" w:rsidR="006D023D" w:rsidRPr="005912E8" w:rsidRDefault="006D023D" w:rsidP="005912E8">
      <w:pPr>
        <w:pStyle w:val="Paragraphedeliste"/>
        <w:numPr>
          <w:ilvl w:val="0"/>
          <w:numId w:val="14"/>
        </w:numPr>
        <w:ind w:right="-284"/>
        <w:rPr>
          <w:rFonts w:ascii="Comic Sans MS" w:hAnsi="Comic Sans MS"/>
          <w:color w:val="000000" w:themeColor="text1"/>
          <w:sz w:val="22"/>
          <w:szCs w:val="22"/>
        </w:rPr>
      </w:pPr>
      <w:r w:rsidRPr="005912E8">
        <w:rPr>
          <w:rFonts w:ascii="Comic Sans MS" w:hAnsi="Comic Sans MS"/>
          <w:color w:val="000000" w:themeColor="text1"/>
          <w:sz w:val="22"/>
          <w:szCs w:val="22"/>
        </w:rPr>
        <w:t>La ceinture avec ses 3 plombs a un poids de 3,2 kg et un volume de 0,4 L. Donnez le poids apparent d’Agnès en eau douce (de densité 1) AVEC et SANS sa ceinture.</w:t>
      </w:r>
    </w:p>
    <w:p w14:paraId="523C54DD" w14:textId="77777777" w:rsidR="006D023D" w:rsidRPr="005912E8" w:rsidRDefault="006D023D" w:rsidP="005912E8">
      <w:pPr>
        <w:pStyle w:val="Paragraphedeliste"/>
        <w:numPr>
          <w:ilvl w:val="0"/>
          <w:numId w:val="14"/>
        </w:numPr>
        <w:ind w:right="-284"/>
        <w:rPr>
          <w:rFonts w:ascii="Comic Sans MS" w:hAnsi="Comic Sans MS"/>
          <w:color w:val="000000" w:themeColor="text1"/>
          <w:sz w:val="22"/>
          <w:szCs w:val="22"/>
        </w:rPr>
      </w:pPr>
      <w:r w:rsidRPr="005912E8">
        <w:rPr>
          <w:rFonts w:ascii="Comic Sans MS" w:hAnsi="Comic Sans MS"/>
          <w:color w:val="000000" w:themeColor="text1"/>
          <w:sz w:val="22"/>
          <w:szCs w:val="22"/>
        </w:rPr>
        <w:t>Concluez sur l’exactitude de la proposition de Christian concernant le lestage d’Agnès.</w:t>
      </w:r>
    </w:p>
    <w:p w14:paraId="103B15F2" w14:textId="77777777" w:rsidR="006D023D" w:rsidRPr="005912E8" w:rsidRDefault="006D023D" w:rsidP="0015071D">
      <w:pPr>
        <w:rPr>
          <w:rFonts w:ascii="Comic Sans MS" w:hAnsi="Comic Sans MS"/>
          <w:sz w:val="20"/>
          <w:szCs w:val="20"/>
        </w:rPr>
      </w:pPr>
    </w:p>
    <w:p w14:paraId="489C4430" w14:textId="77777777" w:rsidR="006D023D" w:rsidRPr="005912E8" w:rsidRDefault="006D023D" w:rsidP="0015071D">
      <w:pPr>
        <w:rPr>
          <w:rFonts w:ascii="Comic Sans MS" w:hAnsi="Comic Sans MS"/>
          <w:sz w:val="20"/>
          <w:szCs w:val="20"/>
        </w:rPr>
      </w:pPr>
    </w:p>
    <w:p w14:paraId="0AAFB865" w14:textId="77777777" w:rsidR="006D023D" w:rsidRPr="005912E8" w:rsidRDefault="006D023D" w:rsidP="0015071D">
      <w:pPr>
        <w:rPr>
          <w:rFonts w:ascii="Comic Sans MS" w:hAnsi="Comic Sans MS"/>
          <w:sz w:val="20"/>
          <w:szCs w:val="20"/>
        </w:rPr>
      </w:pPr>
    </w:p>
    <w:p w14:paraId="7EC32245" w14:textId="77777777" w:rsidR="006D023D" w:rsidRPr="005912E8" w:rsidRDefault="006D023D" w:rsidP="0015071D">
      <w:pPr>
        <w:rPr>
          <w:rFonts w:ascii="Comic Sans MS" w:hAnsi="Comic Sans MS"/>
          <w:sz w:val="20"/>
          <w:szCs w:val="20"/>
        </w:rPr>
      </w:pPr>
    </w:p>
    <w:p w14:paraId="5E07FE9B" w14:textId="77777777" w:rsidR="006D023D" w:rsidRPr="005912E8" w:rsidRDefault="006D023D" w:rsidP="0015071D">
      <w:pPr>
        <w:rPr>
          <w:rFonts w:ascii="Comic Sans MS" w:hAnsi="Comic Sans MS"/>
          <w:sz w:val="20"/>
          <w:szCs w:val="20"/>
        </w:rPr>
      </w:pPr>
    </w:p>
    <w:p w14:paraId="11ACB60E" w14:textId="77777777" w:rsidR="006D023D" w:rsidRPr="005912E8" w:rsidRDefault="006D023D" w:rsidP="0015071D">
      <w:pPr>
        <w:rPr>
          <w:rFonts w:ascii="Comic Sans MS" w:hAnsi="Comic Sans MS"/>
          <w:sz w:val="20"/>
          <w:szCs w:val="20"/>
        </w:rPr>
      </w:pPr>
    </w:p>
    <w:p w14:paraId="4E1CAF7C" w14:textId="77777777" w:rsidR="006D023D" w:rsidRPr="005912E8" w:rsidRDefault="006D023D" w:rsidP="0015071D">
      <w:pPr>
        <w:rPr>
          <w:rFonts w:ascii="Comic Sans MS" w:hAnsi="Comic Sans MS"/>
          <w:sz w:val="20"/>
          <w:szCs w:val="20"/>
        </w:rPr>
      </w:pPr>
    </w:p>
    <w:p w14:paraId="33E824A7" w14:textId="77777777" w:rsidR="006D023D" w:rsidRPr="005912E8" w:rsidRDefault="006D023D" w:rsidP="0015071D">
      <w:pPr>
        <w:rPr>
          <w:rFonts w:ascii="Comic Sans MS" w:hAnsi="Comic Sans MS"/>
          <w:sz w:val="20"/>
          <w:szCs w:val="20"/>
        </w:rPr>
      </w:pPr>
    </w:p>
    <w:p w14:paraId="16BBB3BF" w14:textId="77777777" w:rsidR="006D023D" w:rsidRPr="005912E8" w:rsidRDefault="006D023D" w:rsidP="0015071D">
      <w:pPr>
        <w:rPr>
          <w:rFonts w:ascii="Comic Sans MS" w:hAnsi="Comic Sans MS"/>
          <w:sz w:val="20"/>
          <w:szCs w:val="20"/>
        </w:rPr>
      </w:pPr>
    </w:p>
    <w:p w14:paraId="16E8ADAE" w14:textId="77777777" w:rsidR="006D023D" w:rsidRPr="005912E8" w:rsidRDefault="006D023D" w:rsidP="0015071D">
      <w:pPr>
        <w:rPr>
          <w:rFonts w:ascii="Comic Sans MS" w:hAnsi="Comic Sans MS"/>
          <w:sz w:val="20"/>
          <w:szCs w:val="20"/>
        </w:rPr>
      </w:pPr>
    </w:p>
    <w:p w14:paraId="14CA096B" w14:textId="77777777" w:rsidR="006D023D" w:rsidRPr="005912E8" w:rsidRDefault="006D023D" w:rsidP="0015071D">
      <w:pPr>
        <w:rPr>
          <w:rFonts w:ascii="Comic Sans MS" w:hAnsi="Comic Sans MS"/>
          <w:sz w:val="20"/>
          <w:szCs w:val="20"/>
        </w:rPr>
      </w:pPr>
    </w:p>
    <w:p w14:paraId="6B597DC2" w14:textId="77777777" w:rsidR="006D023D" w:rsidRPr="005912E8" w:rsidRDefault="006D023D" w:rsidP="0015071D">
      <w:pPr>
        <w:rPr>
          <w:rFonts w:ascii="Comic Sans MS" w:hAnsi="Comic Sans MS"/>
          <w:sz w:val="20"/>
          <w:szCs w:val="20"/>
        </w:rPr>
      </w:pPr>
    </w:p>
    <w:p w14:paraId="557F55C4" w14:textId="77777777" w:rsidR="006D023D" w:rsidRPr="005912E8" w:rsidRDefault="006D023D" w:rsidP="0015071D">
      <w:pPr>
        <w:rPr>
          <w:rFonts w:ascii="Comic Sans MS" w:hAnsi="Comic Sans MS"/>
          <w:sz w:val="20"/>
          <w:szCs w:val="20"/>
        </w:rPr>
      </w:pPr>
    </w:p>
    <w:p w14:paraId="4F759D0D" w14:textId="77777777" w:rsidR="006D023D" w:rsidRPr="005912E8" w:rsidRDefault="006D023D" w:rsidP="0015071D">
      <w:pPr>
        <w:rPr>
          <w:rFonts w:ascii="Comic Sans MS" w:hAnsi="Comic Sans MS"/>
          <w:sz w:val="20"/>
          <w:szCs w:val="20"/>
        </w:rPr>
      </w:pPr>
    </w:p>
    <w:p w14:paraId="7CA16BC4" w14:textId="77777777" w:rsidR="006D023D" w:rsidRPr="005912E8" w:rsidRDefault="006D023D" w:rsidP="0015071D">
      <w:pPr>
        <w:rPr>
          <w:rFonts w:ascii="Comic Sans MS" w:hAnsi="Comic Sans MS"/>
          <w:sz w:val="20"/>
          <w:szCs w:val="20"/>
        </w:rPr>
      </w:pPr>
    </w:p>
    <w:p w14:paraId="4CEE52DB" w14:textId="77777777" w:rsidR="005912E8" w:rsidRPr="005912E8" w:rsidRDefault="005912E8" w:rsidP="0015071D">
      <w:pPr>
        <w:rPr>
          <w:rFonts w:ascii="Comic Sans MS" w:hAnsi="Comic Sans MS"/>
          <w:sz w:val="20"/>
          <w:szCs w:val="20"/>
        </w:rPr>
      </w:pPr>
    </w:p>
    <w:p w14:paraId="4861CB60" w14:textId="77777777" w:rsidR="005912E8" w:rsidRPr="005912E8" w:rsidRDefault="005912E8" w:rsidP="0015071D">
      <w:pPr>
        <w:rPr>
          <w:rFonts w:ascii="Comic Sans MS" w:hAnsi="Comic Sans MS"/>
          <w:sz w:val="20"/>
          <w:szCs w:val="20"/>
        </w:rPr>
      </w:pPr>
    </w:p>
    <w:p w14:paraId="7B8B2DED" w14:textId="77777777" w:rsidR="005912E8" w:rsidRPr="005912E8" w:rsidRDefault="005912E8" w:rsidP="0015071D">
      <w:pPr>
        <w:rPr>
          <w:rFonts w:ascii="Comic Sans MS" w:hAnsi="Comic Sans MS"/>
          <w:sz w:val="20"/>
          <w:szCs w:val="20"/>
        </w:rPr>
      </w:pPr>
    </w:p>
    <w:p w14:paraId="00B33D09" w14:textId="77777777" w:rsidR="005912E8" w:rsidRPr="005912E8" w:rsidRDefault="005912E8" w:rsidP="0015071D">
      <w:pPr>
        <w:rPr>
          <w:rFonts w:ascii="Comic Sans MS" w:hAnsi="Comic Sans MS"/>
          <w:sz w:val="20"/>
          <w:szCs w:val="20"/>
        </w:rPr>
      </w:pPr>
    </w:p>
    <w:p w14:paraId="6AE939E0" w14:textId="77777777" w:rsidR="005912E8" w:rsidRPr="005912E8" w:rsidRDefault="005912E8" w:rsidP="0015071D">
      <w:pPr>
        <w:rPr>
          <w:rFonts w:ascii="Comic Sans MS" w:hAnsi="Comic Sans MS"/>
          <w:sz w:val="20"/>
          <w:szCs w:val="20"/>
        </w:rPr>
      </w:pPr>
    </w:p>
    <w:p w14:paraId="0731A248" w14:textId="77777777" w:rsidR="005912E8" w:rsidRPr="005912E8" w:rsidRDefault="005912E8" w:rsidP="0015071D">
      <w:pPr>
        <w:rPr>
          <w:rFonts w:ascii="Comic Sans MS" w:hAnsi="Comic Sans MS"/>
          <w:sz w:val="20"/>
          <w:szCs w:val="20"/>
        </w:rPr>
      </w:pPr>
    </w:p>
    <w:p w14:paraId="17CAD3A8" w14:textId="77777777" w:rsidR="005912E8" w:rsidRPr="005912E8" w:rsidRDefault="005912E8" w:rsidP="0015071D">
      <w:pPr>
        <w:rPr>
          <w:rFonts w:ascii="Comic Sans MS" w:hAnsi="Comic Sans MS"/>
          <w:sz w:val="20"/>
          <w:szCs w:val="20"/>
        </w:rPr>
      </w:pPr>
    </w:p>
    <w:p w14:paraId="70B6318F" w14:textId="77777777" w:rsidR="005912E8" w:rsidRPr="005912E8" w:rsidRDefault="005912E8" w:rsidP="0015071D">
      <w:pPr>
        <w:rPr>
          <w:rFonts w:ascii="Comic Sans MS" w:hAnsi="Comic Sans MS"/>
          <w:sz w:val="20"/>
          <w:szCs w:val="20"/>
        </w:rPr>
      </w:pPr>
    </w:p>
    <w:p w14:paraId="218CCB3A" w14:textId="77777777" w:rsidR="005912E8" w:rsidRPr="005912E8" w:rsidRDefault="005912E8" w:rsidP="0015071D">
      <w:pPr>
        <w:rPr>
          <w:rFonts w:ascii="Comic Sans MS" w:hAnsi="Comic Sans MS"/>
          <w:sz w:val="20"/>
          <w:szCs w:val="20"/>
        </w:rPr>
      </w:pPr>
    </w:p>
    <w:p w14:paraId="6006828D" w14:textId="77777777" w:rsidR="005912E8" w:rsidRPr="005912E8" w:rsidRDefault="005912E8" w:rsidP="0015071D">
      <w:pPr>
        <w:rPr>
          <w:rFonts w:ascii="Comic Sans MS" w:hAnsi="Comic Sans MS"/>
          <w:sz w:val="20"/>
          <w:szCs w:val="20"/>
        </w:rPr>
      </w:pPr>
    </w:p>
    <w:p w14:paraId="362C310A" w14:textId="77777777" w:rsidR="005912E8" w:rsidRPr="005912E8" w:rsidRDefault="005912E8" w:rsidP="0015071D">
      <w:pPr>
        <w:rPr>
          <w:rFonts w:ascii="Comic Sans MS" w:hAnsi="Comic Sans MS"/>
          <w:sz w:val="20"/>
          <w:szCs w:val="20"/>
        </w:rPr>
      </w:pPr>
    </w:p>
    <w:p w14:paraId="49B832A0" w14:textId="77777777" w:rsidR="005912E8" w:rsidRPr="005912E8" w:rsidRDefault="005912E8" w:rsidP="0015071D">
      <w:pPr>
        <w:rPr>
          <w:rFonts w:ascii="Comic Sans MS" w:hAnsi="Comic Sans MS"/>
          <w:sz w:val="20"/>
          <w:szCs w:val="20"/>
        </w:rPr>
      </w:pPr>
    </w:p>
    <w:p w14:paraId="1E75DB7D" w14:textId="77777777" w:rsidR="005912E8" w:rsidRPr="005912E8" w:rsidRDefault="005912E8" w:rsidP="0015071D">
      <w:pPr>
        <w:rPr>
          <w:rFonts w:ascii="Comic Sans MS" w:hAnsi="Comic Sans MS"/>
          <w:sz w:val="20"/>
          <w:szCs w:val="20"/>
        </w:rPr>
      </w:pPr>
    </w:p>
    <w:p w14:paraId="720EC02B" w14:textId="77777777" w:rsidR="005912E8" w:rsidRPr="005912E8" w:rsidRDefault="005912E8" w:rsidP="0015071D">
      <w:pPr>
        <w:rPr>
          <w:rFonts w:ascii="Comic Sans MS" w:hAnsi="Comic Sans MS"/>
          <w:sz w:val="20"/>
          <w:szCs w:val="20"/>
        </w:rPr>
      </w:pPr>
    </w:p>
    <w:p w14:paraId="0477077E" w14:textId="77777777" w:rsidR="005912E8" w:rsidRPr="005912E8" w:rsidRDefault="005912E8" w:rsidP="0015071D">
      <w:pPr>
        <w:rPr>
          <w:rFonts w:ascii="Comic Sans MS" w:hAnsi="Comic Sans MS"/>
          <w:sz w:val="20"/>
          <w:szCs w:val="20"/>
        </w:rPr>
      </w:pPr>
    </w:p>
    <w:p w14:paraId="5EE762F9" w14:textId="77777777" w:rsidR="006D023D" w:rsidRPr="005912E8" w:rsidRDefault="006D023D" w:rsidP="0015071D">
      <w:pPr>
        <w:rPr>
          <w:rFonts w:ascii="Comic Sans MS" w:hAnsi="Comic Sans MS"/>
          <w:sz w:val="20"/>
          <w:szCs w:val="20"/>
        </w:rPr>
      </w:pPr>
    </w:p>
    <w:p w14:paraId="57153283" w14:textId="74DD5EC0" w:rsidR="006D023D" w:rsidRPr="006D023D" w:rsidRDefault="006D023D" w:rsidP="006D023D">
      <w:pPr>
        <w:jc w:val="center"/>
        <w:rPr>
          <w:rFonts w:ascii="Comic Sans MS" w:hAnsi="Comic Sans MS"/>
          <w:b/>
          <w:bCs/>
          <w:sz w:val="28"/>
          <w:szCs w:val="28"/>
        </w:rPr>
      </w:pPr>
      <w:r w:rsidRPr="006D023D">
        <w:rPr>
          <w:rFonts w:ascii="Comic Sans MS" w:hAnsi="Comic Sans MS"/>
          <w:b/>
          <w:bCs/>
          <w:sz w:val="28"/>
          <w:szCs w:val="28"/>
        </w:rPr>
        <w:lastRenderedPageBreak/>
        <w:t>R</w:t>
      </w:r>
      <w:r w:rsidR="005912E8">
        <w:rPr>
          <w:rFonts w:ascii="Comic Sans MS" w:hAnsi="Comic Sans MS"/>
          <w:b/>
          <w:bCs/>
          <w:sz w:val="28"/>
          <w:szCs w:val="28"/>
        </w:rPr>
        <w:t>É</w:t>
      </w:r>
      <w:r w:rsidRPr="006D023D">
        <w:rPr>
          <w:rFonts w:ascii="Comic Sans MS" w:hAnsi="Comic Sans MS"/>
          <w:b/>
          <w:bCs/>
          <w:sz w:val="28"/>
          <w:szCs w:val="28"/>
        </w:rPr>
        <w:t>F</w:t>
      </w:r>
      <w:r w:rsidR="005912E8">
        <w:rPr>
          <w:rFonts w:ascii="Comic Sans MS" w:hAnsi="Comic Sans MS"/>
          <w:b/>
          <w:bCs/>
          <w:sz w:val="28"/>
          <w:szCs w:val="28"/>
        </w:rPr>
        <w:t>É</w:t>
      </w:r>
      <w:r w:rsidRPr="006D023D">
        <w:rPr>
          <w:rFonts w:ascii="Comic Sans MS" w:hAnsi="Comic Sans MS"/>
          <w:b/>
          <w:bCs/>
          <w:sz w:val="28"/>
          <w:szCs w:val="28"/>
        </w:rPr>
        <w:t>RENTIEL DE CORRECTION</w:t>
      </w:r>
    </w:p>
    <w:p w14:paraId="5127BA23" w14:textId="77777777" w:rsidR="0015071D" w:rsidRDefault="0015071D" w:rsidP="0015071D">
      <w:pPr>
        <w:rPr>
          <w:rFonts w:ascii="Comic Sans MS" w:hAnsi="Comic Sans MS"/>
        </w:rPr>
      </w:pPr>
    </w:p>
    <w:p w14:paraId="4344976E" w14:textId="77777777" w:rsidR="005912E8" w:rsidRPr="00355BF1" w:rsidRDefault="005912E8" w:rsidP="0015071D">
      <w:pPr>
        <w:rPr>
          <w:rFonts w:ascii="Comic Sans MS" w:hAnsi="Comic Sans MS"/>
          <w:sz w:val="20"/>
          <w:szCs w:val="20"/>
        </w:rPr>
      </w:pPr>
    </w:p>
    <w:p w14:paraId="4F171F33" w14:textId="08E6BE80" w:rsidR="00BC5ED4" w:rsidRPr="00355BF1" w:rsidRDefault="00BC5ED4" w:rsidP="00BC5ED4">
      <w:pPr>
        <w:rPr>
          <w:rFonts w:ascii="Comic Sans MS" w:hAnsi="Comic Sans MS"/>
          <w:b/>
          <w:bCs/>
          <w:color w:val="000000" w:themeColor="text1"/>
          <w:sz w:val="20"/>
          <w:szCs w:val="20"/>
          <w:u w:val="single"/>
        </w:rPr>
      </w:pPr>
      <w:r w:rsidRPr="00355BF1">
        <w:rPr>
          <w:rFonts w:ascii="Comic Sans MS" w:hAnsi="Comic Sans MS"/>
          <w:b/>
          <w:bCs/>
          <w:color w:val="000000" w:themeColor="text1"/>
          <w:sz w:val="20"/>
          <w:szCs w:val="20"/>
          <w:u w:val="single"/>
        </w:rPr>
        <w:t xml:space="preserve">Question 1 : </w:t>
      </w:r>
      <w:r w:rsidR="007668B2" w:rsidRPr="00355BF1">
        <w:rPr>
          <w:rFonts w:ascii="Comic Sans MS" w:hAnsi="Comic Sans MS"/>
          <w:b/>
          <w:bCs/>
          <w:color w:val="000000" w:themeColor="text1"/>
          <w:sz w:val="20"/>
          <w:szCs w:val="20"/>
          <w:u w:val="single"/>
        </w:rPr>
        <w:t xml:space="preserve">Organisation de </w:t>
      </w:r>
      <w:r w:rsidR="007D07A1" w:rsidRPr="00355BF1">
        <w:rPr>
          <w:rFonts w:ascii="Comic Sans MS" w:hAnsi="Comic Sans MS"/>
          <w:b/>
          <w:bCs/>
          <w:color w:val="000000" w:themeColor="text1"/>
          <w:sz w:val="20"/>
          <w:szCs w:val="20"/>
          <w:u w:val="single"/>
        </w:rPr>
        <w:t>stage (5</w:t>
      </w:r>
      <w:r w:rsidR="003029FE" w:rsidRPr="00355BF1">
        <w:rPr>
          <w:rFonts w:ascii="Comic Sans MS" w:hAnsi="Comic Sans MS"/>
          <w:b/>
          <w:bCs/>
          <w:color w:val="000000" w:themeColor="text1"/>
          <w:sz w:val="20"/>
          <w:szCs w:val="20"/>
          <w:u w:val="single"/>
        </w:rPr>
        <w:t xml:space="preserve"> p</w:t>
      </w:r>
      <w:r w:rsidR="00A218D6" w:rsidRPr="00355BF1">
        <w:rPr>
          <w:rFonts w:ascii="Comic Sans MS" w:hAnsi="Comic Sans MS"/>
          <w:b/>
          <w:bCs/>
          <w:color w:val="000000" w:themeColor="text1"/>
          <w:sz w:val="20"/>
          <w:szCs w:val="20"/>
          <w:u w:val="single"/>
        </w:rPr>
        <w:t>oin</w:t>
      </w:r>
      <w:r w:rsidR="003029FE" w:rsidRPr="00355BF1">
        <w:rPr>
          <w:rFonts w:ascii="Comic Sans MS" w:hAnsi="Comic Sans MS"/>
          <w:b/>
          <w:bCs/>
          <w:color w:val="000000" w:themeColor="text1"/>
          <w:sz w:val="20"/>
          <w:szCs w:val="20"/>
          <w:u w:val="single"/>
        </w:rPr>
        <w:t>ts)</w:t>
      </w:r>
    </w:p>
    <w:p w14:paraId="5464ECFA" w14:textId="77777777" w:rsidR="0015071D" w:rsidRPr="00355BF1" w:rsidRDefault="0015071D" w:rsidP="00BC5ED4">
      <w:pPr>
        <w:rPr>
          <w:rFonts w:ascii="Comic Sans MS" w:hAnsi="Comic Sans MS"/>
          <w:color w:val="000000" w:themeColor="text1"/>
          <w:sz w:val="20"/>
          <w:szCs w:val="20"/>
          <w:u w:val="single"/>
        </w:rPr>
      </w:pPr>
    </w:p>
    <w:p w14:paraId="47D5F46D" w14:textId="69D62487" w:rsidR="002442E4" w:rsidRPr="00355BF1" w:rsidRDefault="00AF6E3C" w:rsidP="00CB5A01">
      <w:pPr>
        <w:jc w:val="both"/>
        <w:rPr>
          <w:rFonts w:ascii="Comic Sans MS" w:hAnsi="Comic Sans MS"/>
          <w:color w:val="000000" w:themeColor="text1"/>
          <w:sz w:val="20"/>
          <w:szCs w:val="20"/>
        </w:rPr>
      </w:pPr>
      <w:r w:rsidRPr="00355BF1">
        <w:rPr>
          <w:rFonts w:ascii="Comic Sans MS" w:hAnsi="Comic Sans MS"/>
          <w:color w:val="000000" w:themeColor="text1"/>
          <w:sz w:val="20"/>
          <w:szCs w:val="20"/>
        </w:rPr>
        <w:t>Le président de votre C.T.R. vous nomme afin de mettre en place une formation pour les guides de palanquée – initiateurs (E2)</w:t>
      </w:r>
      <w:r w:rsidR="006E362E" w:rsidRPr="00355BF1">
        <w:rPr>
          <w:rFonts w:ascii="Comic Sans MS" w:hAnsi="Comic Sans MS"/>
          <w:color w:val="000000" w:themeColor="text1"/>
          <w:sz w:val="20"/>
          <w:szCs w:val="20"/>
        </w:rPr>
        <w:t xml:space="preserve"> qui ont déjà suivi un module complémentaire 6-20m</w:t>
      </w:r>
      <w:r w:rsidRPr="00355BF1">
        <w:rPr>
          <w:rFonts w:ascii="Comic Sans MS" w:hAnsi="Comic Sans MS"/>
          <w:color w:val="000000" w:themeColor="text1"/>
          <w:sz w:val="20"/>
          <w:szCs w:val="20"/>
        </w:rPr>
        <w:t>. Cette formation leur permettra de valider le module complémentaires 20-40m et donc d’entrer dans le cursus de formation de moniteur fédéral 1</w:t>
      </w:r>
      <w:r w:rsidRPr="00355BF1">
        <w:rPr>
          <w:rFonts w:ascii="Comic Sans MS" w:hAnsi="Comic Sans MS"/>
          <w:color w:val="000000" w:themeColor="text1"/>
          <w:sz w:val="20"/>
          <w:szCs w:val="20"/>
          <w:vertAlign w:val="superscript"/>
        </w:rPr>
        <w:t>er</w:t>
      </w:r>
      <w:r w:rsidRPr="00355BF1">
        <w:rPr>
          <w:rFonts w:ascii="Comic Sans MS" w:hAnsi="Comic Sans MS"/>
          <w:color w:val="000000" w:themeColor="text1"/>
          <w:sz w:val="20"/>
          <w:szCs w:val="20"/>
        </w:rPr>
        <w:t xml:space="preserve"> degré par la filière de capitalisation des acquis.</w:t>
      </w:r>
      <w:r w:rsidR="00CB5A01" w:rsidRPr="00355BF1">
        <w:rPr>
          <w:rFonts w:ascii="Comic Sans MS" w:hAnsi="Comic Sans MS"/>
          <w:color w:val="000000" w:themeColor="text1"/>
          <w:sz w:val="20"/>
          <w:szCs w:val="20"/>
        </w:rPr>
        <w:t xml:space="preserve"> </w:t>
      </w:r>
    </w:p>
    <w:p w14:paraId="4514C629" w14:textId="1DE8CEF6" w:rsidR="00AF6E3C" w:rsidRPr="00355BF1" w:rsidRDefault="002442E4" w:rsidP="00CB5A01">
      <w:pPr>
        <w:jc w:val="both"/>
        <w:rPr>
          <w:rFonts w:ascii="Comic Sans MS" w:hAnsi="Comic Sans MS"/>
          <w:color w:val="000000" w:themeColor="text1"/>
          <w:sz w:val="20"/>
          <w:szCs w:val="20"/>
        </w:rPr>
      </w:pPr>
      <w:r w:rsidRPr="00355BF1">
        <w:rPr>
          <w:rFonts w:ascii="Comic Sans MS" w:hAnsi="Comic Sans MS"/>
          <w:color w:val="000000" w:themeColor="text1"/>
          <w:sz w:val="20"/>
          <w:szCs w:val="20"/>
        </w:rPr>
        <w:t>Après avoir rappelé les attendus de ce stage, v</w:t>
      </w:r>
      <w:r w:rsidR="00CB5A01" w:rsidRPr="00355BF1">
        <w:rPr>
          <w:rFonts w:ascii="Comic Sans MS" w:hAnsi="Comic Sans MS"/>
          <w:color w:val="000000" w:themeColor="text1"/>
          <w:sz w:val="20"/>
          <w:szCs w:val="20"/>
        </w:rPr>
        <w:t xml:space="preserve">ous présenterez le planning sur </w:t>
      </w:r>
      <w:r w:rsidR="00320B9F" w:rsidRPr="00355BF1">
        <w:rPr>
          <w:rFonts w:ascii="Comic Sans MS" w:hAnsi="Comic Sans MS"/>
          <w:color w:val="000000" w:themeColor="text1"/>
          <w:sz w:val="20"/>
          <w:szCs w:val="20"/>
        </w:rPr>
        <w:t>un</w:t>
      </w:r>
      <w:r w:rsidR="00CB5A01" w:rsidRPr="00355BF1">
        <w:rPr>
          <w:rFonts w:ascii="Comic Sans MS" w:hAnsi="Comic Sans MS"/>
          <w:color w:val="000000" w:themeColor="text1"/>
          <w:sz w:val="20"/>
          <w:szCs w:val="20"/>
        </w:rPr>
        <w:t xml:space="preserve"> week-end (</w:t>
      </w:r>
      <w:r w:rsidR="00320B9F" w:rsidRPr="00355BF1">
        <w:rPr>
          <w:rFonts w:ascii="Comic Sans MS" w:hAnsi="Comic Sans MS"/>
          <w:color w:val="000000" w:themeColor="text1"/>
          <w:sz w:val="20"/>
          <w:szCs w:val="20"/>
        </w:rPr>
        <w:t>2</w:t>
      </w:r>
      <w:r w:rsidR="00CB5A01" w:rsidRPr="00355BF1">
        <w:rPr>
          <w:rFonts w:ascii="Comic Sans MS" w:hAnsi="Comic Sans MS"/>
          <w:color w:val="000000" w:themeColor="text1"/>
          <w:sz w:val="20"/>
          <w:szCs w:val="20"/>
        </w:rPr>
        <w:t xml:space="preserve"> jours). Ce stage sera réalisé sur une base fédérale </w:t>
      </w:r>
      <w:r w:rsidR="005574A8" w:rsidRPr="00355BF1">
        <w:rPr>
          <w:rFonts w:ascii="Comic Sans MS" w:hAnsi="Comic Sans MS"/>
          <w:color w:val="000000" w:themeColor="text1"/>
          <w:sz w:val="20"/>
          <w:szCs w:val="20"/>
        </w:rPr>
        <w:t>disposant de locaux et de supports de plongée. Vous</w:t>
      </w:r>
      <w:r w:rsidR="00320B9F" w:rsidRPr="00355BF1">
        <w:rPr>
          <w:rFonts w:ascii="Comic Sans MS" w:hAnsi="Comic Sans MS"/>
          <w:color w:val="000000" w:themeColor="text1"/>
          <w:sz w:val="20"/>
          <w:szCs w:val="20"/>
        </w:rPr>
        <w:t xml:space="preserve"> choisirez de réaliser les plongées facultatives.</w:t>
      </w:r>
    </w:p>
    <w:p w14:paraId="768ACFEE" w14:textId="77777777" w:rsidR="0015071D" w:rsidRPr="00355BF1" w:rsidRDefault="0015071D" w:rsidP="00CB5A01">
      <w:pPr>
        <w:jc w:val="both"/>
        <w:rPr>
          <w:rFonts w:ascii="Comic Sans MS" w:hAnsi="Comic Sans MS"/>
          <w:color w:val="000000" w:themeColor="text1"/>
          <w:sz w:val="20"/>
          <w:szCs w:val="20"/>
        </w:rPr>
      </w:pPr>
    </w:p>
    <w:p w14:paraId="33F748A9" w14:textId="1F634CAB" w:rsidR="002442E4" w:rsidRPr="00355BF1" w:rsidRDefault="002442E4" w:rsidP="00CB5A01">
      <w:pPr>
        <w:jc w:val="both"/>
        <w:rPr>
          <w:rFonts w:ascii="Comic Sans MS" w:hAnsi="Comic Sans MS"/>
          <w:b/>
          <w:bCs/>
          <w:i/>
          <w:iCs/>
          <w:color w:val="0432FF"/>
          <w:sz w:val="20"/>
          <w:szCs w:val="20"/>
        </w:rPr>
      </w:pPr>
      <w:r w:rsidRPr="00355BF1">
        <w:rPr>
          <w:rFonts w:ascii="Comic Sans MS" w:hAnsi="Comic Sans MS"/>
          <w:b/>
          <w:bCs/>
          <w:i/>
          <w:iCs/>
          <w:color w:val="0432FF"/>
          <w:sz w:val="20"/>
          <w:szCs w:val="20"/>
        </w:rPr>
        <w:t>Attendus du M.F.T. : (</w:t>
      </w:r>
      <w:r w:rsidR="006E362E" w:rsidRPr="00355BF1">
        <w:rPr>
          <w:rFonts w:ascii="Comic Sans MS" w:hAnsi="Comic Sans MS"/>
          <w:b/>
          <w:bCs/>
          <w:i/>
          <w:iCs/>
          <w:color w:val="0432FF"/>
          <w:sz w:val="20"/>
          <w:szCs w:val="20"/>
        </w:rPr>
        <w:t>1</w:t>
      </w:r>
      <w:r w:rsidRPr="00355BF1">
        <w:rPr>
          <w:rFonts w:ascii="Comic Sans MS" w:hAnsi="Comic Sans MS"/>
          <w:b/>
          <w:bCs/>
          <w:i/>
          <w:iCs/>
          <w:color w:val="0432FF"/>
          <w:sz w:val="20"/>
          <w:szCs w:val="20"/>
        </w:rPr>
        <w:t xml:space="preserve"> pt)</w:t>
      </w:r>
    </w:p>
    <w:p w14:paraId="54D59FD1" w14:textId="77777777" w:rsidR="0015071D" w:rsidRPr="00355BF1" w:rsidRDefault="0015071D" w:rsidP="00CB5A01">
      <w:pPr>
        <w:jc w:val="both"/>
        <w:rPr>
          <w:rFonts w:ascii="Comic Sans MS" w:hAnsi="Comic Sans MS"/>
          <w:i/>
          <w:iCs/>
          <w:color w:val="0432FF"/>
          <w:sz w:val="20"/>
          <w:szCs w:val="20"/>
        </w:rPr>
      </w:pPr>
    </w:p>
    <w:p w14:paraId="291C153B" w14:textId="77777777" w:rsidR="00355BF1" w:rsidRPr="00355BF1" w:rsidRDefault="00320B9F" w:rsidP="00CC0212">
      <w:pPr>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 xml:space="preserve">Déroulement sur 7h avec </w:t>
      </w:r>
      <w:r w:rsidR="006E362E" w:rsidRPr="00355BF1">
        <w:rPr>
          <w:rFonts w:ascii="Comic Sans MS" w:hAnsi="Comic Sans MS" w:cstheme="minorHAnsi"/>
          <w:i/>
          <w:iCs/>
          <w:color w:val="0432FF"/>
          <w:sz w:val="20"/>
          <w:szCs w:val="20"/>
        </w:rPr>
        <w:t>ou sans</w:t>
      </w:r>
      <w:r w:rsidRPr="00355BF1">
        <w:rPr>
          <w:rFonts w:ascii="Comic Sans MS" w:hAnsi="Comic Sans MS" w:cstheme="minorHAnsi"/>
          <w:i/>
          <w:iCs/>
          <w:color w:val="0432FF"/>
          <w:sz w:val="20"/>
          <w:szCs w:val="20"/>
        </w:rPr>
        <w:t xml:space="preserve"> plongées et dans un temps imparti de 15 jours.</w:t>
      </w:r>
      <w:r w:rsidR="00CC0212" w:rsidRPr="00355BF1">
        <w:rPr>
          <w:rFonts w:ascii="Comic Sans MS" w:hAnsi="Comic Sans MS" w:cstheme="minorHAnsi"/>
          <w:i/>
          <w:iCs/>
          <w:color w:val="0432FF"/>
          <w:sz w:val="20"/>
          <w:szCs w:val="20"/>
        </w:rPr>
        <w:t xml:space="preserve"> </w:t>
      </w:r>
    </w:p>
    <w:p w14:paraId="6621D3DC" w14:textId="77777777" w:rsidR="00355BF1" w:rsidRPr="00355BF1" w:rsidRDefault="00355BF1" w:rsidP="00CC0212">
      <w:pPr>
        <w:rPr>
          <w:rFonts w:ascii="Comic Sans MS" w:hAnsi="Comic Sans MS" w:cstheme="minorHAnsi"/>
          <w:i/>
          <w:iCs/>
          <w:color w:val="0432FF"/>
          <w:sz w:val="20"/>
          <w:szCs w:val="20"/>
        </w:rPr>
      </w:pPr>
    </w:p>
    <w:p w14:paraId="5D913A8F" w14:textId="77777777" w:rsidR="00320B9F" w:rsidRPr="00355BF1" w:rsidRDefault="00320B9F" w:rsidP="0015071D">
      <w:pPr>
        <w:pStyle w:val="Paragraphedeliste"/>
        <w:numPr>
          <w:ilvl w:val="0"/>
          <w:numId w:val="7"/>
        </w:numPr>
        <w:spacing w:line="260" w:lineRule="exact"/>
        <w:ind w:hanging="293"/>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Réglementation</w:t>
      </w:r>
    </w:p>
    <w:p w14:paraId="27805C90"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APS</w:t>
      </w:r>
    </w:p>
    <w:p w14:paraId="026BC746"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FFESSM + CMAS</w:t>
      </w:r>
    </w:p>
    <w:p w14:paraId="7BC87C6D"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MFT</w:t>
      </w:r>
    </w:p>
    <w:p w14:paraId="555A640D"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Assurance et responsabilité</w:t>
      </w:r>
    </w:p>
    <w:p w14:paraId="07BD1A45"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CACI</w:t>
      </w:r>
    </w:p>
    <w:p w14:paraId="7CA590D8"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E.P.I. et Normes</w:t>
      </w:r>
    </w:p>
    <w:p w14:paraId="76B2AF1E" w14:textId="77777777" w:rsidR="00320B9F" w:rsidRPr="00355BF1" w:rsidRDefault="00320B9F" w:rsidP="0015071D">
      <w:pPr>
        <w:pStyle w:val="Paragraphedeliste"/>
        <w:numPr>
          <w:ilvl w:val="0"/>
          <w:numId w:val="7"/>
        </w:numPr>
        <w:spacing w:line="260" w:lineRule="exact"/>
        <w:ind w:hanging="293"/>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Organisation</w:t>
      </w:r>
    </w:p>
    <w:p w14:paraId="3FF50D75"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Accueil</w:t>
      </w:r>
    </w:p>
    <w:p w14:paraId="37120936"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Choix du site</w:t>
      </w:r>
    </w:p>
    <w:p w14:paraId="49F82FF0"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Palanquées</w:t>
      </w:r>
    </w:p>
    <w:p w14:paraId="5153E36D"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Paramètres de plongée</w:t>
      </w:r>
    </w:p>
    <w:p w14:paraId="1A48B341"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Briefing</w:t>
      </w:r>
    </w:p>
    <w:p w14:paraId="7211723E"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 xml:space="preserve">Surveillance </w:t>
      </w:r>
    </w:p>
    <w:p w14:paraId="2258A61E"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C.A.T.</w:t>
      </w:r>
    </w:p>
    <w:p w14:paraId="3DE98E76" w14:textId="77777777" w:rsidR="00320B9F" w:rsidRPr="00355BF1" w:rsidRDefault="00320B9F" w:rsidP="0015071D">
      <w:pPr>
        <w:pStyle w:val="Paragraphedeliste"/>
        <w:numPr>
          <w:ilvl w:val="0"/>
          <w:numId w:val="7"/>
        </w:numPr>
        <w:spacing w:line="260" w:lineRule="exact"/>
        <w:ind w:hanging="293"/>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 xml:space="preserve">Cursus </w:t>
      </w:r>
    </w:p>
    <w:p w14:paraId="440B1C3C"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Identifier (bornage)</w:t>
      </w:r>
    </w:p>
    <w:p w14:paraId="7946FBB1" w14:textId="378DFBF6"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Planifi</w:t>
      </w:r>
      <w:r w:rsidR="005574A8" w:rsidRPr="00355BF1">
        <w:rPr>
          <w:rFonts w:ascii="Comic Sans MS" w:hAnsi="Comic Sans MS" w:cstheme="minorHAnsi"/>
          <w:i/>
          <w:iCs/>
          <w:color w:val="0432FF"/>
          <w:sz w:val="20"/>
          <w:szCs w:val="20"/>
        </w:rPr>
        <w:t>cation</w:t>
      </w:r>
    </w:p>
    <w:p w14:paraId="3332A399" w14:textId="77777777" w:rsidR="00320B9F" w:rsidRPr="00355BF1" w:rsidRDefault="00320B9F"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Logistique</w:t>
      </w:r>
    </w:p>
    <w:p w14:paraId="0A516236" w14:textId="77777777" w:rsidR="00320B9F" w:rsidRPr="00355BF1" w:rsidRDefault="005574A8" w:rsidP="0015071D">
      <w:pPr>
        <w:pStyle w:val="Paragraphedeliste"/>
        <w:numPr>
          <w:ilvl w:val="2"/>
          <w:numId w:val="7"/>
        </w:numPr>
        <w:spacing w:line="260" w:lineRule="exact"/>
        <w:ind w:hanging="175"/>
        <w:rPr>
          <w:rFonts w:ascii="Comic Sans MS" w:hAnsi="Comic Sans MS" w:cstheme="minorHAnsi"/>
          <w:i/>
          <w:iCs/>
          <w:color w:val="0432FF"/>
          <w:sz w:val="20"/>
          <w:szCs w:val="20"/>
        </w:rPr>
      </w:pPr>
      <w:r w:rsidRPr="00355BF1">
        <w:rPr>
          <w:rFonts w:ascii="Comic Sans MS" w:hAnsi="Comic Sans MS" w:cstheme="minorHAnsi"/>
          <w:i/>
          <w:iCs/>
          <w:color w:val="0432FF"/>
          <w:sz w:val="20"/>
          <w:szCs w:val="20"/>
        </w:rPr>
        <w:t>Moye</w:t>
      </w:r>
      <w:r w:rsidR="00321273" w:rsidRPr="00355BF1">
        <w:rPr>
          <w:rFonts w:ascii="Comic Sans MS" w:hAnsi="Comic Sans MS" w:cstheme="minorHAnsi"/>
          <w:i/>
          <w:iCs/>
          <w:color w:val="0432FF"/>
          <w:sz w:val="20"/>
          <w:szCs w:val="20"/>
        </w:rPr>
        <w:t>ns</w:t>
      </w:r>
    </w:p>
    <w:p w14:paraId="6B16F516" w14:textId="77777777" w:rsidR="002442E4" w:rsidRPr="00355BF1" w:rsidRDefault="002442E4" w:rsidP="00320B9F">
      <w:pPr>
        <w:rPr>
          <w:rFonts w:ascii="Comic Sans MS" w:hAnsi="Comic Sans MS"/>
          <w:i/>
          <w:iCs/>
          <w:color w:val="0432FF"/>
          <w:sz w:val="20"/>
          <w:szCs w:val="20"/>
        </w:rPr>
      </w:pPr>
    </w:p>
    <w:p w14:paraId="2A0D7881" w14:textId="4EE5D965" w:rsidR="002442E4" w:rsidRPr="00355BF1" w:rsidRDefault="006E362E" w:rsidP="00320B9F">
      <w:pPr>
        <w:rPr>
          <w:rFonts w:ascii="Comic Sans MS" w:hAnsi="Comic Sans MS"/>
          <w:b/>
          <w:bCs/>
          <w:i/>
          <w:iCs/>
          <w:color w:val="0432FF"/>
          <w:sz w:val="20"/>
          <w:szCs w:val="20"/>
        </w:rPr>
      </w:pPr>
      <w:r w:rsidRPr="00355BF1">
        <w:rPr>
          <w:rFonts w:ascii="Comic Sans MS" w:hAnsi="Comic Sans MS"/>
          <w:b/>
          <w:bCs/>
          <w:i/>
          <w:iCs/>
          <w:color w:val="0432FF"/>
          <w:sz w:val="20"/>
          <w:szCs w:val="20"/>
        </w:rPr>
        <w:t xml:space="preserve">Critères d’évaluation pour la </w:t>
      </w:r>
      <w:r w:rsidR="00321273" w:rsidRPr="00355BF1">
        <w:rPr>
          <w:rFonts w:ascii="Comic Sans MS" w:hAnsi="Comic Sans MS"/>
          <w:b/>
          <w:bCs/>
          <w:i/>
          <w:iCs/>
          <w:color w:val="0432FF"/>
          <w:sz w:val="20"/>
          <w:szCs w:val="20"/>
        </w:rPr>
        <w:t>proposition de planning</w:t>
      </w:r>
      <w:r w:rsidRPr="00355BF1">
        <w:rPr>
          <w:rFonts w:ascii="Comic Sans MS" w:hAnsi="Comic Sans MS"/>
          <w:b/>
          <w:bCs/>
          <w:i/>
          <w:iCs/>
          <w:color w:val="0432FF"/>
          <w:sz w:val="20"/>
          <w:szCs w:val="20"/>
        </w:rPr>
        <w:t xml:space="preserve"> : </w:t>
      </w:r>
    </w:p>
    <w:p w14:paraId="132FB0ED" w14:textId="77777777" w:rsidR="006E362E" w:rsidRPr="00355BF1" w:rsidRDefault="006E362E" w:rsidP="00320B9F">
      <w:pPr>
        <w:rPr>
          <w:rFonts w:ascii="Comic Sans MS" w:hAnsi="Comic Sans MS"/>
          <w:i/>
          <w:iCs/>
          <w:color w:val="0432FF"/>
          <w:sz w:val="20"/>
          <w:szCs w:val="20"/>
        </w:rPr>
      </w:pPr>
    </w:p>
    <w:p w14:paraId="38B0A9E5" w14:textId="26A19346" w:rsidR="006E362E" w:rsidRPr="00355BF1" w:rsidRDefault="006E362E" w:rsidP="0015071D">
      <w:pPr>
        <w:pStyle w:val="Paragraphedeliste"/>
        <w:numPr>
          <w:ilvl w:val="0"/>
          <w:numId w:val="13"/>
        </w:numPr>
        <w:ind w:hanging="209"/>
        <w:rPr>
          <w:rFonts w:ascii="Comic Sans MS" w:hAnsi="Comic Sans MS"/>
          <w:i/>
          <w:iCs/>
          <w:color w:val="0432FF"/>
          <w:sz w:val="20"/>
          <w:szCs w:val="20"/>
        </w:rPr>
      </w:pPr>
      <w:r w:rsidRPr="00355BF1">
        <w:rPr>
          <w:rFonts w:ascii="Comic Sans MS" w:hAnsi="Comic Sans MS"/>
          <w:i/>
          <w:iCs/>
          <w:color w:val="0432FF"/>
          <w:sz w:val="20"/>
          <w:szCs w:val="20"/>
        </w:rPr>
        <w:t>Respect du volume horaire et du rythme de formation</w:t>
      </w:r>
      <w:r w:rsidR="00062A19" w:rsidRPr="00355BF1">
        <w:rPr>
          <w:rFonts w:ascii="Comic Sans MS" w:hAnsi="Comic Sans MS"/>
          <w:i/>
          <w:iCs/>
          <w:color w:val="0432FF"/>
          <w:sz w:val="20"/>
          <w:szCs w:val="20"/>
        </w:rPr>
        <w:t xml:space="preserve"> (1 pt)</w:t>
      </w:r>
    </w:p>
    <w:p w14:paraId="1022266C" w14:textId="303C0427" w:rsidR="006E362E" w:rsidRPr="00355BF1" w:rsidRDefault="006E362E" w:rsidP="0015071D">
      <w:pPr>
        <w:pStyle w:val="Paragraphedeliste"/>
        <w:numPr>
          <w:ilvl w:val="0"/>
          <w:numId w:val="13"/>
        </w:numPr>
        <w:ind w:hanging="209"/>
        <w:rPr>
          <w:rFonts w:ascii="Comic Sans MS" w:hAnsi="Comic Sans MS"/>
          <w:i/>
          <w:iCs/>
          <w:color w:val="0432FF"/>
          <w:sz w:val="20"/>
          <w:szCs w:val="20"/>
        </w:rPr>
      </w:pPr>
      <w:r w:rsidRPr="00355BF1">
        <w:rPr>
          <w:rFonts w:ascii="Comic Sans MS" w:hAnsi="Comic Sans MS"/>
          <w:i/>
          <w:iCs/>
          <w:color w:val="0432FF"/>
          <w:sz w:val="20"/>
          <w:szCs w:val="20"/>
        </w:rPr>
        <w:t xml:space="preserve">Respect du contrôle et de la validation des </w:t>
      </w:r>
      <w:proofErr w:type="spellStart"/>
      <w:r w:rsidRPr="00355BF1">
        <w:rPr>
          <w:rFonts w:ascii="Comic Sans MS" w:hAnsi="Comic Sans MS"/>
          <w:i/>
          <w:iCs/>
          <w:color w:val="0432FF"/>
          <w:sz w:val="20"/>
          <w:szCs w:val="20"/>
        </w:rPr>
        <w:t>pré-requis</w:t>
      </w:r>
      <w:proofErr w:type="spellEnd"/>
      <w:r w:rsidRPr="00355BF1">
        <w:rPr>
          <w:rFonts w:ascii="Comic Sans MS" w:hAnsi="Comic Sans MS"/>
          <w:i/>
          <w:iCs/>
          <w:color w:val="0432FF"/>
          <w:sz w:val="20"/>
          <w:szCs w:val="20"/>
        </w:rPr>
        <w:t xml:space="preserve"> (encadrement 6-20m et rôle de GP)</w:t>
      </w:r>
      <w:r w:rsidR="00062A19" w:rsidRPr="00355BF1">
        <w:rPr>
          <w:rFonts w:ascii="Comic Sans MS" w:hAnsi="Comic Sans MS"/>
          <w:i/>
          <w:iCs/>
          <w:color w:val="0432FF"/>
          <w:sz w:val="20"/>
          <w:szCs w:val="20"/>
        </w:rPr>
        <w:t xml:space="preserve"> (1 pt)</w:t>
      </w:r>
    </w:p>
    <w:p w14:paraId="46D7FE7E" w14:textId="5D9F7734" w:rsidR="006E362E" w:rsidRPr="00355BF1" w:rsidRDefault="006E362E" w:rsidP="0015071D">
      <w:pPr>
        <w:pStyle w:val="Paragraphedeliste"/>
        <w:numPr>
          <w:ilvl w:val="0"/>
          <w:numId w:val="13"/>
        </w:numPr>
        <w:ind w:hanging="209"/>
        <w:rPr>
          <w:rFonts w:ascii="Comic Sans MS" w:hAnsi="Comic Sans MS"/>
          <w:i/>
          <w:iCs/>
          <w:color w:val="0432FF"/>
          <w:sz w:val="20"/>
          <w:szCs w:val="20"/>
        </w:rPr>
      </w:pPr>
      <w:r w:rsidRPr="00355BF1">
        <w:rPr>
          <w:rFonts w:ascii="Comic Sans MS" w:hAnsi="Comic Sans MS"/>
          <w:i/>
          <w:iCs/>
          <w:color w:val="0432FF"/>
          <w:sz w:val="20"/>
          <w:szCs w:val="20"/>
        </w:rPr>
        <w:t>Respect d’une progression</w:t>
      </w:r>
      <w:r w:rsidR="00F44C28" w:rsidRPr="00355BF1">
        <w:rPr>
          <w:rFonts w:ascii="Comic Sans MS" w:hAnsi="Comic Sans MS"/>
          <w:i/>
          <w:iCs/>
          <w:color w:val="0432FF"/>
          <w:sz w:val="20"/>
          <w:szCs w:val="20"/>
        </w:rPr>
        <w:t xml:space="preserve"> pendant toute la formation</w:t>
      </w:r>
      <w:r w:rsidR="00062A19" w:rsidRPr="00355BF1">
        <w:rPr>
          <w:rFonts w:ascii="Comic Sans MS" w:hAnsi="Comic Sans MS"/>
          <w:i/>
          <w:iCs/>
          <w:color w:val="0432FF"/>
          <w:sz w:val="20"/>
          <w:szCs w:val="20"/>
        </w:rPr>
        <w:t xml:space="preserve"> (1 pt)</w:t>
      </w:r>
    </w:p>
    <w:p w14:paraId="04D95ABF" w14:textId="0B31D687" w:rsidR="006E362E" w:rsidRPr="00355BF1" w:rsidRDefault="00F44C28" w:rsidP="0015071D">
      <w:pPr>
        <w:pStyle w:val="Paragraphedeliste"/>
        <w:numPr>
          <w:ilvl w:val="0"/>
          <w:numId w:val="13"/>
        </w:numPr>
        <w:ind w:hanging="209"/>
        <w:rPr>
          <w:rFonts w:ascii="Comic Sans MS" w:hAnsi="Comic Sans MS"/>
          <w:i/>
          <w:iCs/>
          <w:color w:val="0432FF"/>
          <w:sz w:val="20"/>
          <w:szCs w:val="20"/>
        </w:rPr>
      </w:pPr>
      <w:r w:rsidRPr="00355BF1">
        <w:rPr>
          <w:rFonts w:ascii="Comic Sans MS" w:hAnsi="Comic Sans MS"/>
          <w:i/>
          <w:iCs/>
          <w:color w:val="0432FF"/>
          <w:sz w:val="20"/>
          <w:szCs w:val="20"/>
        </w:rPr>
        <w:t>Respect de la mise en pratique du rôle d’organisateur et de D.P. en plongée d’exploration et en plongée technique</w:t>
      </w:r>
      <w:r w:rsidR="00062A19" w:rsidRPr="00355BF1">
        <w:rPr>
          <w:rFonts w:ascii="Comic Sans MS" w:hAnsi="Comic Sans MS"/>
          <w:i/>
          <w:iCs/>
          <w:color w:val="0432FF"/>
          <w:sz w:val="20"/>
          <w:szCs w:val="20"/>
        </w:rPr>
        <w:t xml:space="preserve"> (1 pt)</w:t>
      </w:r>
    </w:p>
    <w:p w14:paraId="5F6AA92D" w14:textId="77777777" w:rsidR="006E362E" w:rsidRPr="00355BF1" w:rsidRDefault="006E362E" w:rsidP="00320B9F">
      <w:pPr>
        <w:rPr>
          <w:rFonts w:ascii="Comic Sans MS" w:hAnsi="Comic Sans MS"/>
          <w:i/>
          <w:iCs/>
          <w:color w:val="0432FF"/>
          <w:sz w:val="20"/>
          <w:szCs w:val="20"/>
        </w:rPr>
      </w:pPr>
    </w:p>
    <w:p w14:paraId="3922CCB9" w14:textId="77777777" w:rsidR="002442E4" w:rsidRPr="0015071D" w:rsidRDefault="002442E4" w:rsidP="00320B9F">
      <w:pPr>
        <w:rPr>
          <w:rFonts w:ascii="Comic Sans MS" w:hAnsi="Comic Sans MS"/>
          <w:i/>
          <w:iCs/>
          <w:color w:val="0432FF"/>
        </w:rPr>
      </w:pPr>
    </w:p>
    <w:p w14:paraId="3B9E1E4C" w14:textId="77777777" w:rsidR="002442E4" w:rsidRPr="0015071D" w:rsidRDefault="002442E4" w:rsidP="00320B9F">
      <w:pPr>
        <w:rPr>
          <w:rFonts w:ascii="Comic Sans MS" w:hAnsi="Comic Sans MS"/>
          <w:i/>
          <w:iCs/>
          <w:color w:val="0432FF"/>
        </w:rPr>
      </w:pPr>
    </w:p>
    <w:p w14:paraId="7AF2B9B7" w14:textId="77777777" w:rsidR="002442E4" w:rsidRPr="0015071D" w:rsidRDefault="002442E4" w:rsidP="00320B9F">
      <w:pPr>
        <w:rPr>
          <w:rFonts w:ascii="Comic Sans MS" w:hAnsi="Comic Sans MS"/>
          <w:i/>
          <w:iCs/>
          <w:color w:val="0432FF"/>
        </w:rPr>
      </w:pPr>
    </w:p>
    <w:p w14:paraId="0B408E53" w14:textId="27E8992F" w:rsidR="00321273" w:rsidRPr="0015071D" w:rsidRDefault="0015071D" w:rsidP="00321273">
      <w:pPr>
        <w:rPr>
          <w:rFonts w:ascii="Comic Sans MS" w:hAnsi="Comic Sans MS"/>
          <w:b/>
          <w:bCs/>
          <w:i/>
          <w:iCs/>
          <w:color w:val="0432FF"/>
        </w:rPr>
      </w:pPr>
      <w:r w:rsidRPr="0015071D">
        <w:rPr>
          <w:rFonts w:ascii="Comic Sans MS" w:hAnsi="Comic Sans MS"/>
          <w:b/>
          <w:bCs/>
          <w:i/>
          <w:iCs/>
          <w:color w:val="0432FF"/>
        </w:rPr>
        <w:lastRenderedPageBreak/>
        <w:t>E</w:t>
      </w:r>
      <w:r w:rsidR="00321273" w:rsidRPr="0015071D">
        <w:rPr>
          <w:rFonts w:ascii="Comic Sans MS" w:hAnsi="Comic Sans MS"/>
          <w:b/>
          <w:bCs/>
          <w:i/>
          <w:iCs/>
          <w:color w:val="0432FF"/>
        </w:rPr>
        <w:t>xemple d’organisation :</w:t>
      </w:r>
    </w:p>
    <w:p w14:paraId="70ACAD54" w14:textId="77777777" w:rsidR="0015071D" w:rsidRPr="0015071D" w:rsidRDefault="0015071D" w:rsidP="00321273">
      <w:pPr>
        <w:rPr>
          <w:rFonts w:ascii="Comic Sans MS" w:hAnsi="Comic Sans MS"/>
          <w:i/>
          <w:iCs/>
          <w:color w:val="0432FF"/>
        </w:rPr>
      </w:pPr>
    </w:p>
    <w:p w14:paraId="775EF6FD" w14:textId="1ED2DB03" w:rsidR="00C85B41" w:rsidRPr="0015071D" w:rsidRDefault="00CC0212" w:rsidP="00A218D6">
      <w:pPr>
        <w:rPr>
          <w:rFonts w:ascii="Comic Sans MS" w:hAnsi="Comic Sans MS"/>
          <w:b/>
          <w:bCs/>
          <w:i/>
          <w:iCs/>
          <w:color w:val="0432FF"/>
        </w:rPr>
      </w:pPr>
      <w:r w:rsidRPr="0015071D">
        <w:rPr>
          <w:rFonts w:ascii="Comic Sans MS" w:hAnsi="Comic Sans MS"/>
          <w:b/>
          <w:bCs/>
          <w:i/>
          <w:iCs/>
          <w:color w:val="0432FF"/>
        </w:rPr>
        <w:t xml:space="preserve">Jour 1 </w:t>
      </w:r>
    </w:p>
    <w:p w14:paraId="06D5072B" w14:textId="317AEEBD" w:rsidR="00CC0212" w:rsidRPr="0015071D" w:rsidRDefault="00CC0212" w:rsidP="00320B9F">
      <w:pPr>
        <w:rPr>
          <w:rFonts w:ascii="Comic Sans MS" w:hAnsi="Comic Sans MS"/>
          <w:color w:val="0432FF"/>
        </w:rPr>
      </w:pPr>
    </w:p>
    <w:p w14:paraId="2C3852E7" w14:textId="5D22402C"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73600" behindDoc="0" locked="0" layoutInCell="1" allowOverlap="1" wp14:anchorId="05B29422" wp14:editId="2B4151F5">
                <wp:simplePos x="0" y="0"/>
                <wp:positionH relativeFrom="column">
                  <wp:posOffset>4115925</wp:posOffset>
                </wp:positionH>
                <wp:positionV relativeFrom="paragraph">
                  <wp:posOffset>13496</wp:posOffset>
                </wp:positionV>
                <wp:extent cx="2170575" cy="842010"/>
                <wp:effectExtent l="12700" t="12700" r="26670" b="21590"/>
                <wp:wrapNone/>
                <wp:docPr id="16" name="Zone de texte 16"/>
                <wp:cNvGraphicFramePr/>
                <a:graphic xmlns:a="http://schemas.openxmlformats.org/drawingml/2006/main">
                  <a:graphicData uri="http://schemas.microsoft.com/office/word/2010/wordprocessingShape">
                    <wps:wsp>
                      <wps:cNvSpPr txBox="1"/>
                      <wps:spPr>
                        <a:xfrm>
                          <a:off x="0" y="0"/>
                          <a:ext cx="2170575" cy="842010"/>
                        </a:xfrm>
                        <a:prstGeom prst="rect">
                          <a:avLst/>
                        </a:prstGeom>
                        <a:solidFill>
                          <a:schemeClr val="lt1"/>
                        </a:solidFill>
                        <a:ln w="38100">
                          <a:solidFill>
                            <a:schemeClr val="accent6">
                              <a:lumMod val="75000"/>
                            </a:schemeClr>
                          </a:solidFill>
                        </a:ln>
                      </wps:spPr>
                      <wps:txbx>
                        <w:txbxContent>
                          <w:p w14:paraId="73B3BDB3" w14:textId="1425C81B" w:rsidR="00320B9F" w:rsidRPr="00355BF1" w:rsidRDefault="00320B9F" w:rsidP="00320B9F">
                            <w:pPr>
                              <w:rPr>
                                <w:color w:val="0432FF"/>
                                <w:sz w:val="21"/>
                                <w:szCs w:val="21"/>
                              </w:rPr>
                            </w:pPr>
                            <w:r w:rsidRPr="00355BF1">
                              <w:rPr>
                                <w:color w:val="0432FF"/>
                                <w:sz w:val="21"/>
                                <w:szCs w:val="21"/>
                              </w:rPr>
                              <w:t>Construction d’un Br</w:t>
                            </w:r>
                            <w:r w:rsidR="000E4B1E" w:rsidRPr="00355BF1">
                              <w:rPr>
                                <w:color w:val="0432FF"/>
                                <w:sz w:val="21"/>
                                <w:szCs w:val="21"/>
                              </w:rPr>
                              <w:t>ie</w:t>
                            </w:r>
                            <w:r w:rsidRPr="00355BF1">
                              <w:rPr>
                                <w:color w:val="0432FF"/>
                                <w:sz w:val="21"/>
                                <w:szCs w:val="21"/>
                              </w:rPr>
                              <w:t>fing de D.P.</w:t>
                            </w:r>
                          </w:p>
                          <w:p w14:paraId="5181799C"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Stratégie</w:t>
                            </w:r>
                          </w:p>
                          <w:p w14:paraId="6F23252B"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 xml:space="preserve">Plaisir </w:t>
                            </w:r>
                          </w:p>
                          <w:p w14:paraId="3255D81C"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Sécurité</w:t>
                            </w:r>
                          </w:p>
                          <w:p w14:paraId="22507CD2" w14:textId="77777777" w:rsidR="00320B9F" w:rsidRPr="00355BF1" w:rsidRDefault="00320B9F" w:rsidP="00320B9F">
                            <w:pPr>
                              <w:ind w:left="1067"/>
                              <w:rPr>
                                <w:color w:val="0432FF"/>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B29422" id="_x0000_t202" coordsize="21600,21600" o:spt="202" path="m,l,21600r21600,l21600,xe">
                <v:stroke joinstyle="miter"/>
                <v:path gradientshapeok="t" o:connecttype="rect"/>
              </v:shapetype>
              <v:shape id="Zone de texte 16" o:spid="_x0000_s1026" type="#_x0000_t202" style="position:absolute;margin-left:324.1pt;margin-top:1.05pt;width:170.9pt;height:66.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bn7eSQIAAKUEAAAOAAAAZHJzL2Uyb0RvYy54bWysVE1v2zAMvQ/YfxB0X+xkSZMacYosRYYB&#13;&#10;XVsgHXpWZCk2IIuapMTOfv0o2flot9Owi0yJ1BP5+Oj5XVsrchDWVaBzOhyklAjNoaj0Lqc/Xtaf&#13;&#10;ZpQ4z3TBFGiR06Nw9G7x8cO8MZkYQQmqEJYgiHZZY3Jaem+yJHG8FDVzAzBCo1OCrZnHrd0lhWUN&#13;&#10;otcqGaXpTdKALYwFLpzD0/vOSRcRX0rB/ZOUTniicoq5+bjauG7DmizmLNtZZsqK92mwf8iiZpXG&#13;&#10;R89Q98wzsrfVH1B1xS04kH7AoU5AyoqLWANWM0zfVbMpmRGxFiTHmTNN7v/B8sfDxjxb4tsv0GID&#13;&#10;AyGNcZnDw1BPK20dvpgpQT9SeDzTJlpPOB6OhtN0Mp1QwtE3G4dCAkxyuW2s818F1CQYObXYlsgW&#13;&#10;Ozw434WeQsJjDlRVrCul4iZIQayUJQeGTVQ+5ojgb6KUJk1OP8+GaRqR3zijmi4QjHOh/U2MU/v6&#13;&#10;OxQd9HSS4u0unfOVWMcVGj6sNB5eSAqWb7dtz9wWiiMSaqHTmjN8XWHVD8z5Z2ZRXMghDox/wkUq&#13;&#10;wKyhtygpwf7623mIx56jl5IGxZpT93PPrKBEfdOohtvheBzUHTfjyXSEG3vt2V579L5eAVI5xNE0&#13;&#10;PJoh3quTKS3UrzhXy/Aqupjm+HZO/clc+W6EcC65WC5jEOrZMP+gN4YH6NC60NOX9pVZ0zfeo2Qe&#13;&#10;4SRrlr3rfxcbbmpY7j3IKoojENyx2vOOsxDb0s9tGLbrfYy6/F0WvwEAAP//AwBQSwMEFAAGAAgA&#13;&#10;AAAhAJlv2kzjAAAADgEAAA8AAABkcnMvZG93bnJldi54bWxMj81OwzAQhO9IvIO1SNyo01DaNI1T&#13;&#10;IUKvVC1IcLRjkwTidRS7+Xl7lhNcVlrN7Ox82X6yLRtM7xuHApaLCJjB0ukGKwFvr4e7BJgPErVs&#13;&#10;HRoBs/Gwz6+vMplqN+LJDOdQMQpBn0oBdQhdyrkva2OlX7jOIGmfrrcy0NpXXPdypHDb8jiK1tzK&#13;&#10;BulDLTvzVJvy+3yxlPJyLL6G9+f5Yfw4FUq16jAnGyFub6ZiR+NxByyYKfxdwC8D9Yeciil3Qe1Z&#13;&#10;K2C9SmKyCoiXwEjfbiMCVGS8X22A5xn/j5H/AAAA//8DAFBLAQItABQABgAIAAAAIQC2gziS/gAA&#13;&#10;AOEBAAATAAAAAAAAAAAAAAAAAAAAAABbQ29udGVudF9UeXBlc10ueG1sUEsBAi0AFAAGAAgAAAAh&#13;&#10;ADj9If/WAAAAlAEAAAsAAAAAAAAAAAAAAAAALwEAAF9yZWxzLy5yZWxzUEsBAi0AFAAGAAgAAAAh&#13;&#10;AMBuft5JAgAApQQAAA4AAAAAAAAAAAAAAAAALgIAAGRycy9lMm9Eb2MueG1sUEsBAi0AFAAGAAgA&#13;&#10;AAAhAJlv2kzjAAAADgEAAA8AAAAAAAAAAAAAAAAAowQAAGRycy9kb3ducmV2LnhtbFBLBQYAAAAA&#13;&#10;BAAEAPMAAACzBQAAAAA=&#13;&#10;" fillcolor="white [3201]" strokecolor="#538135 [2409]" strokeweight="3pt">
                <v:textbox>
                  <w:txbxContent>
                    <w:p w14:paraId="73B3BDB3" w14:textId="1425C81B" w:rsidR="00320B9F" w:rsidRPr="00355BF1" w:rsidRDefault="00320B9F" w:rsidP="00320B9F">
                      <w:pPr>
                        <w:rPr>
                          <w:color w:val="0432FF"/>
                          <w:sz w:val="21"/>
                          <w:szCs w:val="21"/>
                        </w:rPr>
                      </w:pPr>
                      <w:r w:rsidRPr="00355BF1">
                        <w:rPr>
                          <w:color w:val="0432FF"/>
                          <w:sz w:val="21"/>
                          <w:szCs w:val="21"/>
                        </w:rPr>
                        <w:t>Construction d’un Br</w:t>
                      </w:r>
                      <w:r w:rsidR="000E4B1E" w:rsidRPr="00355BF1">
                        <w:rPr>
                          <w:color w:val="0432FF"/>
                          <w:sz w:val="21"/>
                          <w:szCs w:val="21"/>
                        </w:rPr>
                        <w:t>ie</w:t>
                      </w:r>
                      <w:r w:rsidRPr="00355BF1">
                        <w:rPr>
                          <w:color w:val="0432FF"/>
                          <w:sz w:val="21"/>
                          <w:szCs w:val="21"/>
                        </w:rPr>
                        <w:t>fing de D.P.</w:t>
                      </w:r>
                    </w:p>
                    <w:p w14:paraId="5181799C"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Stratégie</w:t>
                      </w:r>
                    </w:p>
                    <w:p w14:paraId="6F23252B"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 xml:space="preserve">Plaisir </w:t>
                      </w:r>
                    </w:p>
                    <w:p w14:paraId="3255D81C" w14:textId="77777777" w:rsidR="00320B9F" w:rsidRPr="00355BF1" w:rsidRDefault="00320B9F" w:rsidP="00320B9F">
                      <w:pPr>
                        <w:pStyle w:val="Paragraphedeliste"/>
                        <w:numPr>
                          <w:ilvl w:val="0"/>
                          <w:numId w:val="9"/>
                        </w:numPr>
                        <w:spacing w:line="260" w:lineRule="exact"/>
                        <w:rPr>
                          <w:color w:val="0432FF"/>
                          <w:sz w:val="21"/>
                          <w:szCs w:val="21"/>
                        </w:rPr>
                      </w:pPr>
                      <w:r w:rsidRPr="00355BF1">
                        <w:rPr>
                          <w:color w:val="0432FF"/>
                          <w:sz w:val="21"/>
                          <w:szCs w:val="21"/>
                        </w:rPr>
                        <w:t>Sécurité</w:t>
                      </w:r>
                    </w:p>
                    <w:p w14:paraId="22507CD2" w14:textId="77777777" w:rsidR="00320B9F" w:rsidRPr="00355BF1" w:rsidRDefault="00320B9F" w:rsidP="00320B9F">
                      <w:pPr>
                        <w:ind w:left="1067"/>
                        <w:rPr>
                          <w:color w:val="0432FF"/>
                          <w:sz w:val="21"/>
                          <w:szCs w:val="21"/>
                        </w:rPr>
                      </w:pPr>
                    </w:p>
                  </w:txbxContent>
                </v:textbox>
              </v:shape>
            </w:pict>
          </mc:Fallback>
        </mc:AlternateContent>
      </w:r>
      <w:r w:rsidR="00320B9F" w:rsidRPr="0015071D">
        <w:rPr>
          <w:rFonts w:ascii="Comic Sans MS" w:hAnsi="Comic Sans MS"/>
          <w:noProof/>
          <w:color w:val="0432FF"/>
        </w:rPr>
        <mc:AlternateContent>
          <mc:Choice Requires="wps">
            <w:drawing>
              <wp:anchor distT="0" distB="0" distL="114300" distR="114300" simplePos="0" relativeHeight="251671552" behindDoc="0" locked="0" layoutInCell="1" allowOverlap="1" wp14:anchorId="35A21B50" wp14:editId="79B399AE">
                <wp:simplePos x="0" y="0"/>
                <wp:positionH relativeFrom="column">
                  <wp:posOffset>782416</wp:posOffset>
                </wp:positionH>
                <wp:positionV relativeFrom="paragraph">
                  <wp:posOffset>71370</wp:posOffset>
                </wp:positionV>
                <wp:extent cx="2328545" cy="1498142"/>
                <wp:effectExtent l="12700" t="12700" r="20955" b="26035"/>
                <wp:wrapNone/>
                <wp:docPr id="14" name="Zone de texte 14"/>
                <wp:cNvGraphicFramePr/>
                <a:graphic xmlns:a="http://schemas.openxmlformats.org/drawingml/2006/main">
                  <a:graphicData uri="http://schemas.microsoft.com/office/word/2010/wordprocessingShape">
                    <wps:wsp>
                      <wps:cNvSpPr txBox="1"/>
                      <wps:spPr>
                        <a:xfrm>
                          <a:off x="0" y="0"/>
                          <a:ext cx="2328545" cy="1498142"/>
                        </a:xfrm>
                        <a:prstGeom prst="rect">
                          <a:avLst/>
                        </a:prstGeom>
                        <a:solidFill>
                          <a:schemeClr val="lt1"/>
                        </a:solidFill>
                        <a:ln w="38100">
                          <a:solidFill>
                            <a:srgbClr val="7030A0"/>
                          </a:solidFill>
                        </a:ln>
                      </wps:spPr>
                      <wps:txbx>
                        <w:txbxContent>
                          <w:p w14:paraId="56BC86B9" w14:textId="77777777" w:rsidR="00320B9F" w:rsidRPr="00355BF1" w:rsidRDefault="00320B9F" w:rsidP="00320B9F">
                            <w:pPr>
                              <w:rPr>
                                <w:color w:val="0432FF"/>
                                <w:sz w:val="21"/>
                                <w:szCs w:val="21"/>
                              </w:rPr>
                            </w:pPr>
                            <w:r w:rsidRPr="00355BF1">
                              <w:rPr>
                                <w:color w:val="0432FF"/>
                                <w:sz w:val="21"/>
                                <w:szCs w:val="21"/>
                              </w:rPr>
                              <w:t>Présentation du module et sa place :</w:t>
                            </w:r>
                          </w:p>
                          <w:p w14:paraId="198948C4"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vie de moniteur</w:t>
                            </w:r>
                          </w:p>
                          <w:p w14:paraId="42B94DB6"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formation MF1</w:t>
                            </w:r>
                          </w:p>
                          <w:p w14:paraId="59E71608"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FFESSM / CMAS</w:t>
                            </w:r>
                          </w:p>
                          <w:p w14:paraId="114525B9" w14:textId="77777777" w:rsidR="00320B9F" w:rsidRPr="00355BF1" w:rsidRDefault="00320B9F" w:rsidP="00320B9F">
                            <w:pPr>
                              <w:rPr>
                                <w:color w:val="0432FF"/>
                                <w:sz w:val="21"/>
                                <w:szCs w:val="21"/>
                              </w:rPr>
                            </w:pPr>
                            <w:r w:rsidRPr="00355BF1">
                              <w:rPr>
                                <w:color w:val="0432FF"/>
                                <w:sz w:val="21"/>
                                <w:szCs w:val="21"/>
                              </w:rPr>
                              <w:t>Modalités d’accès :</w:t>
                            </w:r>
                          </w:p>
                          <w:p w14:paraId="24C4E481"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CACI</w:t>
                            </w:r>
                          </w:p>
                          <w:p w14:paraId="307EE87B"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Assurance responsabilité</w:t>
                            </w:r>
                          </w:p>
                          <w:p w14:paraId="0FA97254"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Matériel  (E.P.I. Normes)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A21B50" id="Zone de texte 14" o:spid="_x0000_s1027" type="#_x0000_t202" style="position:absolute;margin-left:61.6pt;margin-top:5.6pt;width:183.35pt;height:117.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7wLBPQIAAIYEAAAOAAAAZHJzL2Uyb0RvYy54bWysVE1v2zAMvQ/YfxB0X/wRZ02DOEWWIsOA&#13;&#10;oC2QFj0rshwbkEVNUmJnv36UnM9up2EXhRTpJ/I9MtOHrpFkL4ytQeU0GcSUCMWhqNU2p2+vyy9j&#13;&#10;SqxjqmASlMjpQVj6MPv8adrqiUihAlkIQxBE2Umrc1o5pydRZHklGmYHoIXCYAmmYQ5ds40Kw1pE&#13;&#10;b2SUxvHXqAVTaANcWIu3j32QzgJ+WQrunsvSCkdkTrE2F04Tzo0/o9mUTbaG6armxzLYP1TRsFrh&#13;&#10;o2eoR+YY2Zn6D6im5gYslG7AoYmgLGsuQg/YTRJ/6GZdMS1CL0iO1Wea7P+D5U/7tX4xxHXfoEMB&#13;&#10;PSGtthOLl76frjSN/8VKCcaRwsOZNtE5wvEyHabjUTaihGMsye7HSZZ6nOjyuTbWfRfQEG/k1KAu&#13;&#10;gS62X1nXp55S/GsWZF0saymD42dBLKQhe4YqSheKRPCbLKlIm9PhOInjgHwTtGa7OQPcxcN4HpS/&#13;&#10;xUBPKqz60r63XLfpSF1cUbOB4oCMGeiHyWq+rLGrFbPuhRmcHiQJN8I941FKwKrgaFFSgfn1t3uf&#13;&#10;j6JilJIWpzGn9ueOGUGJ/KFQ7vsky/z4Bicb3aXomOvI5jqids0CkKoEd0/zYPp8J09maaB5x8WZ&#13;&#10;+1cxxBTHt3PqTubC9TuCi8fFfB6ScGA1cyu11txDe2m8Zq/dOzP6KKzDmXiC09yyyQd9+1z/pYL5&#13;&#10;zkFZB/E9zz2rR/px2MP4HBfTb9O1H7Iufx+z3wAAAP//AwBQSwMEFAAGAAgAAAAhAKyGtEDiAAAA&#13;&#10;DwEAAA8AAABkcnMvZG93bnJldi54bWxMT8tOwzAQvCPxD9YicaNO0oi2aZwKUVEkbi18gJMscVo/&#13;&#10;gu02oV/PcoLL7o52dnam3ExGswv60DsrIJ0lwNA2ru1tJ+Dj/eVhCSxEaVupnUUB3xhgU93elLJo&#13;&#10;3Wj3eDnEjpGIDYUUoGIcCs5Do9DIMHMDWtp9Om9kJOg73no5krjRPEuSR25kb+mDkgM+K2xOh7MR&#13;&#10;8OUWuB3evFav893uOOb1Nbt6Ie7vpu2aytMaWMQp/l3AbwbyDxUZq93ZtoFpwtk8IyoNKXUi5MvV&#13;&#10;ClgtIMsXKfCq5P9zVD8AAAD//wMAUEsBAi0AFAAGAAgAAAAhALaDOJL+AAAA4QEAABMAAAAAAAAA&#13;&#10;AAAAAAAAAAAAAFtDb250ZW50X1R5cGVzXS54bWxQSwECLQAUAAYACAAAACEAOP0h/9YAAACUAQAA&#13;&#10;CwAAAAAAAAAAAAAAAAAvAQAAX3JlbHMvLnJlbHNQSwECLQAUAAYACAAAACEAkO8CwT0CAACGBAAA&#13;&#10;DgAAAAAAAAAAAAAAAAAuAgAAZHJzL2Uyb0RvYy54bWxQSwECLQAUAAYACAAAACEArIa0QOIAAAAP&#13;&#10;AQAADwAAAAAAAAAAAAAAAACXBAAAZHJzL2Rvd25yZXYueG1sUEsFBgAAAAAEAAQA8wAAAKYFAAAA&#13;&#10;AA==&#13;&#10;" fillcolor="white [3201]" strokecolor="#7030a0" strokeweight="3pt">
                <v:textbox>
                  <w:txbxContent>
                    <w:p w14:paraId="56BC86B9" w14:textId="77777777" w:rsidR="00320B9F" w:rsidRPr="00355BF1" w:rsidRDefault="00320B9F" w:rsidP="00320B9F">
                      <w:pPr>
                        <w:rPr>
                          <w:color w:val="0432FF"/>
                          <w:sz w:val="21"/>
                          <w:szCs w:val="21"/>
                        </w:rPr>
                      </w:pPr>
                      <w:r w:rsidRPr="00355BF1">
                        <w:rPr>
                          <w:color w:val="0432FF"/>
                          <w:sz w:val="21"/>
                          <w:szCs w:val="21"/>
                        </w:rPr>
                        <w:t>Présentation du module et sa place :</w:t>
                      </w:r>
                    </w:p>
                    <w:p w14:paraId="198948C4"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vie de moniteur</w:t>
                      </w:r>
                    </w:p>
                    <w:p w14:paraId="42B94DB6"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formation MF1</w:t>
                      </w:r>
                    </w:p>
                    <w:p w14:paraId="59E71608"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Dans la FFESSM / CMAS</w:t>
                      </w:r>
                    </w:p>
                    <w:p w14:paraId="114525B9" w14:textId="77777777" w:rsidR="00320B9F" w:rsidRPr="00355BF1" w:rsidRDefault="00320B9F" w:rsidP="00320B9F">
                      <w:pPr>
                        <w:rPr>
                          <w:color w:val="0432FF"/>
                          <w:sz w:val="21"/>
                          <w:szCs w:val="21"/>
                        </w:rPr>
                      </w:pPr>
                      <w:r w:rsidRPr="00355BF1">
                        <w:rPr>
                          <w:color w:val="0432FF"/>
                          <w:sz w:val="21"/>
                          <w:szCs w:val="21"/>
                        </w:rPr>
                        <w:t>Modalités d’accès :</w:t>
                      </w:r>
                    </w:p>
                    <w:p w14:paraId="24C4E481"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CACI</w:t>
                      </w:r>
                    </w:p>
                    <w:p w14:paraId="307EE87B"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Assurance responsabilité</w:t>
                      </w:r>
                    </w:p>
                    <w:p w14:paraId="0FA97254" w14:textId="77777777" w:rsidR="00320B9F" w:rsidRPr="00355BF1" w:rsidRDefault="00320B9F" w:rsidP="00320B9F">
                      <w:pPr>
                        <w:pStyle w:val="Paragraphedeliste"/>
                        <w:numPr>
                          <w:ilvl w:val="0"/>
                          <w:numId w:val="8"/>
                        </w:numPr>
                        <w:spacing w:line="260" w:lineRule="exact"/>
                        <w:rPr>
                          <w:color w:val="0432FF"/>
                          <w:sz w:val="21"/>
                          <w:szCs w:val="21"/>
                        </w:rPr>
                      </w:pPr>
                      <w:r w:rsidRPr="00355BF1">
                        <w:rPr>
                          <w:color w:val="0432FF"/>
                          <w:sz w:val="21"/>
                          <w:szCs w:val="21"/>
                        </w:rPr>
                        <w:t>Matériel  (E.P.I. Normes)</w:t>
                      </w:r>
                    </w:p>
                  </w:txbxContent>
                </v:textbox>
              </v:shape>
            </w:pict>
          </mc:Fallback>
        </mc:AlternateContent>
      </w:r>
    </w:p>
    <w:p w14:paraId="07D122AA" w14:textId="0D7C1271"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69504" behindDoc="0" locked="0" layoutInCell="1" allowOverlap="1" wp14:anchorId="6F1168C9" wp14:editId="1A9B1A4A">
                <wp:simplePos x="0" y="0"/>
                <wp:positionH relativeFrom="column">
                  <wp:posOffset>3302080</wp:posOffset>
                </wp:positionH>
                <wp:positionV relativeFrom="paragraph">
                  <wp:posOffset>195467</wp:posOffset>
                </wp:positionV>
                <wp:extent cx="813771" cy="254643"/>
                <wp:effectExtent l="0" t="0" r="0" b="0"/>
                <wp:wrapNone/>
                <wp:docPr id="11" name="Zone de texte 11"/>
                <wp:cNvGraphicFramePr/>
                <a:graphic xmlns:a="http://schemas.openxmlformats.org/drawingml/2006/main">
                  <a:graphicData uri="http://schemas.microsoft.com/office/word/2010/wordprocessingShape">
                    <wps:wsp>
                      <wps:cNvSpPr txBox="1"/>
                      <wps:spPr>
                        <a:xfrm>
                          <a:off x="0" y="0"/>
                          <a:ext cx="813771" cy="254643"/>
                        </a:xfrm>
                        <a:prstGeom prst="rect">
                          <a:avLst/>
                        </a:prstGeom>
                        <a:solidFill>
                          <a:schemeClr val="lt1"/>
                        </a:solidFill>
                        <a:ln w="6350">
                          <a:noFill/>
                        </a:ln>
                      </wps:spPr>
                      <wps:txbx>
                        <w:txbxContent>
                          <w:p w14:paraId="0FB3D3A1" w14:textId="77777777" w:rsidR="00320B9F" w:rsidRPr="00355BF1" w:rsidRDefault="00320B9F" w:rsidP="00320B9F">
                            <w:pPr>
                              <w:rPr>
                                <w:b/>
                                <w:bCs/>
                                <w:color w:val="0432FF"/>
                                <w:sz w:val="20"/>
                                <w:szCs w:val="20"/>
                              </w:rPr>
                            </w:pPr>
                            <w:r w:rsidRPr="00355BF1">
                              <w:rPr>
                                <w:b/>
                                <w:bCs/>
                                <w:color w:val="0432FF"/>
                                <w:sz w:val="20"/>
                                <w:szCs w:val="20"/>
                              </w:rPr>
                              <w:t>14h-15h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168C9" id="Zone de texte 11" o:spid="_x0000_s1028" type="#_x0000_t202" style="position:absolute;margin-left:260pt;margin-top:15.4pt;width:64.1pt;height:20.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YAyYLgIAAFoEAAAOAAAAZHJzL2Uyb0RvYy54bWysVE2P2yAQvVfqf0DcG+d7t1acVZpVqkrR&#13;&#10;7krZas8EQ4yEGQokdvrrO+B8ddtT1QsemOHNzJuHZw9trclBOK/AFHTQ61MiDIdSmV1Bv7+uPt1T&#13;&#10;4gMzJdNgREGPwtOH+ccPs8bmYggV6FI4giDG540taBWCzbPM80rUzPfACoNOCa5mAbdul5WONYhe&#13;&#10;62zY70+zBlxpHXDhPZ4+dk46T/hSCh6epfQiEF1QrC2k1aV1G9dsPmP5zjFbKX4qg/1DFTVTBpNe&#13;&#10;oB5ZYGTv1B9QteIOPMjQ41BnIKXiIvWA3Qz677rZVMyK1AuS4+2FJv//YPnTYWNfHAntF2hxgJGQ&#13;&#10;xvrc42Hsp5Wujl+slKAfKTxeaBNtIBwP7weju7sBJRxdw8l4Oh5FlOx62TofvgqoSTQK6nAqiSx2&#13;&#10;WPvQhZ5DYi4PWpUrpXXaRCWIpXbkwHCGOqQSEfy3KG1IU9DpaNJPwAbi9Q5ZG6zl2lK0QrttiSqx&#13;&#10;2nO7WyiPyIKDTiDe8pXCWtfMhxfmUBHYOKo8POMiNWAuOFmUVOB+/u08xuOg0EtJgworqP+xZ05Q&#13;&#10;or8ZHOHnwXgcJZk248ndEDfu1rO99Zh9vQQkAHnG6pIZ44M+m9JB/YaPYRGzoosZjrkLGs7mMnS6&#13;&#10;x8fExWKRglCEloW12VgeoSPhcRKv7Rtz9jSugHN+grMWWf5ual1svGlgsQ8gVRpp5Llj9UQ/CjiJ&#13;&#10;4vTY4gu53aeo6y9h/gsAAP//AwBQSwMEFAAGAAgAAAAhAOd9jOzkAAAADgEAAA8AAABkcnMvZG93&#13;&#10;bnJldi54bWxMj0tPxDAMhO9I/IfISFwQm7BlH3TrrhBPiRtbHuKWbUJb0ThVk23Lv8ec4GLJ8nhm&#13;&#10;vmw7uVYMtg+NJ4SLmQJhqfSmoQrhpbg/X4MIUZPRrSeL8G0DbPPjo0ynxo/0bIddrASbUEg1Qh1j&#13;&#10;l0oZyto6HWa+s8S3T987HXntK2l6PbK5a+VcqaV0uiFOqHVnb2pbfu0ODuHjrHp/CtPD65gsku7u&#13;&#10;cShWb6ZAPD2Zbjc8rjcgop3i3wf8MnB/yLnY3h/IBNEiLDiDpQiJYg4WLC/XcxB7hJW6Apln8j9G&#13;&#10;/gMAAP//AwBQSwECLQAUAAYACAAAACEAtoM4kv4AAADhAQAAEwAAAAAAAAAAAAAAAAAAAAAAW0Nv&#13;&#10;bnRlbnRfVHlwZXNdLnhtbFBLAQItABQABgAIAAAAIQA4/SH/1gAAAJQBAAALAAAAAAAAAAAAAAAA&#13;&#10;AC8BAABfcmVscy8ucmVsc1BLAQItABQABgAIAAAAIQBeYAyYLgIAAFoEAAAOAAAAAAAAAAAAAAAA&#13;&#10;AC4CAABkcnMvZTJvRG9jLnhtbFBLAQItABQABgAIAAAAIQDnfYzs5AAAAA4BAAAPAAAAAAAAAAAA&#13;&#10;AAAAAIgEAABkcnMvZG93bnJldi54bWxQSwUGAAAAAAQABADzAAAAmQUAAAAA&#13;&#10;" fillcolor="white [3201]" stroked="f" strokeweight=".5pt">
                <v:textbox>
                  <w:txbxContent>
                    <w:p w14:paraId="0FB3D3A1" w14:textId="77777777" w:rsidR="00320B9F" w:rsidRPr="00355BF1" w:rsidRDefault="00320B9F" w:rsidP="00320B9F">
                      <w:pPr>
                        <w:rPr>
                          <w:b/>
                          <w:bCs/>
                          <w:color w:val="0432FF"/>
                          <w:sz w:val="20"/>
                          <w:szCs w:val="20"/>
                        </w:rPr>
                      </w:pPr>
                      <w:r w:rsidRPr="00355BF1">
                        <w:rPr>
                          <w:b/>
                          <w:bCs/>
                          <w:color w:val="0432FF"/>
                          <w:sz w:val="20"/>
                          <w:szCs w:val="20"/>
                        </w:rPr>
                        <w:t>14h-15h</w:t>
                      </w:r>
                    </w:p>
                  </w:txbxContent>
                </v:textbox>
              </v:shape>
            </w:pict>
          </mc:Fallback>
        </mc:AlternateContent>
      </w:r>
      <w:r w:rsidR="00320B9F" w:rsidRPr="0015071D">
        <w:rPr>
          <w:rFonts w:ascii="Comic Sans MS" w:hAnsi="Comic Sans MS"/>
          <w:color w:val="0432FF"/>
        </w:rPr>
        <w:tab/>
      </w:r>
      <w:r w:rsidR="00320B9F" w:rsidRPr="0015071D">
        <w:rPr>
          <w:rFonts w:ascii="Comic Sans MS" w:hAnsi="Comic Sans MS"/>
          <w:color w:val="0432FF"/>
        </w:rPr>
        <w:tab/>
      </w:r>
    </w:p>
    <w:p w14:paraId="7D2B96D1" w14:textId="4408AFCF"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67456" behindDoc="0" locked="0" layoutInCell="1" allowOverlap="1" wp14:anchorId="4F81FDBB" wp14:editId="2C0B13B9">
                <wp:simplePos x="0" y="0"/>
                <wp:positionH relativeFrom="column">
                  <wp:posOffset>86810</wp:posOffset>
                </wp:positionH>
                <wp:positionV relativeFrom="paragraph">
                  <wp:posOffset>131566</wp:posOffset>
                </wp:positionV>
                <wp:extent cx="697230" cy="299125"/>
                <wp:effectExtent l="0" t="0" r="1270" b="5715"/>
                <wp:wrapNone/>
                <wp:docPr id="12" name="Zone de texte 12"/>
                <wp:cNvGraphicFramePr/>
                <a:graphic xmlns:a="http://schemas.openxmlformats.org/drawingml/2006/main">
                  <a:graphicData uri="http://schemas.microsoft.com/office/word/2010/wordprocessingShape">
                    <wps:wsp>
                      <wps:cNvSpPr txBox="1"/>
                      <wps:spPr>
                        <a:xfrm>
                          <a:off x="0" y="0"/>
                          <a:ext cx="697230" cy="299125"/>
                        </a:xfrm>
                        <a:prstGeom prst="rect">
                          <a:avLst/>
                        </a:prstGeom>
                        <a:solidFill>
                          <a:schemeClr val="lt1"/>
                        </a:solidFill>
                        <a:ln w="6350">
                          <a:noFill/>
                        </a:ln>
                      </wps:spPr>
                      <wps:txbx>
                        <w:txbxContent>
                          <w:p w14:paraId="6B57B4B9" w14:textId="77777777" w:rsidR="00320B9F" w:rsidRPr="00355BF1" w:rsidRDefault="00320B9F" w:rsidP="00320B9F">
                            <w:pPr>
                              <w:rPr>
                                <w:b/>
                                <w:bCs/>
                                <w:color w:val="0432FF"/>
                                <w:sz w:val="20"/>
                                <w:szCs w:val="20"/>
                              </w:rPr>
                            </w:pPr>
                            <w:r w:rsidRPr="00355BF1">
                              <w:rPr>
                                <w:b/>
                                <w:bCs/>
                                <w:color w:val="0432FF"/>
                                <w:sz w:val="20"/>
                                <w:szCs w:val="20"/>
                              </w:rPr>
                              <w:t>9h-10h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1FDBB" id="Zone de texte 12" o:spid="_x0000_s1029" type="#_x0000_t202" style="position:absolute;margin-left:6.85pt;margin-top:10.35pt;width:54.9pt;height:23.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JUjZLwIAAFoEAAAOAAAAZHJzL2Uyb0RvYy54bWysVE2P2jAQvVfqf7B8L4EAuyUirCgrqkpo&#13;&#10;dyW22rNxbLDkeFzbkNBf37HDV7c9Vb04M57x88yb50wf2lqTg3BegSnpoNenRBgOlTLbkn5/XX76&#13;&#10;TIkPzFRMgxElPQpPH2YfP0wbW4gcdqAr4QiCGF80tqS7EGyRZZ7vRM18D6wwGJTgahbQdduscqxB&#13;&#10;9Fpneb9/lzXgKuuAC+9x97EL0lnCl1Lw8CylF4HokmJtIa0urZu4ZrMpK7aO2Z3ipzLYP1RRM2Xw&#13;&#10;0gvUIwuM7J36A6pW3IEHGXoc6gykVFykHrCbQf9dN+sdsyL1guR4e6HJ/z9Y/nRY2xdHQvsFWhxg&#13;&#10;JKSxvvC4GftppavjFyslGEcKjxfaRBsIx827yX0+xAjHUD6ZDPJxRMmuh63z4auAmkSjpA6nkshi&#13;&#10;h5UPXeo5Jd7lQatqqbROTlSCWGhHDgxnqEMqEcF/y9KGNFjIcNxPwAbi8Q5ZG6zl2lK0QrtpiapK&#13;&#10;Ojy3u4HqiCw46ATiLV8qrHXFfHhhDhWB7aHKwzMuUgPeBSeLkh24n3/bj/k4KIxS0qDCSup/7JkT&#13;&#10;lOhvBkc4GYxGUZLJGY3vc3TcbWRzGzH7egFIwADfk+XJjPlBn03poH7DxzCPt2KIGY53lzSczUXo&#13;&#10;dI+PiYv5PCWhCC0LK7O2PEJHwuMkXts35uxpXAHn/ARnLbLi3dS63HjSwHwfQKo00shzx+qJfhRw&#13;&#10;EsXpscUXcuunrOsvYfYLAAD//wMAUEsDBBQABgAIAAAAIQBaBLa+4QAAAA0BAAAPAAAAZHJzL2Rv&#13;&#10;d25yZXYueG1sTE9LT4NAEL6b+B82Y+LF2EVIS0NZGuMz6c3iI9627AhEdpawW8B/7/Skl5l8+Wa+&#13;&#10;R76dbSdGHHzrSMHNIgKBVDnTUq3gtXy8XoPwQZPRnSNU8IMetsX5Wa4z4yZ6wXEfasEi5DOtoAmh&#13;&#10;z6T0VYNW+4XrkZj7coPVgeFQSzPoicVtJ+MoWkmrW2KHRvd412D1vT9aBZ9X9cfOz09vU7JM+ofn&#13;&#10;sUzfTanU5cV8v+FxuwERcA5/H3DqwPmh4GAHdyTjRcc4SflSQRzxPvFxsgRxULBK1yCLXP5vUfwC&#13;&#10;AAD//wMAUEsBAi0AFAAGAAgAAAAhALaDOJL+AAAA4QEAABMAAAAAAAAAAAAAAAAAAAAAAFtDb250&#13;&#10;ZW50X1R5cGVzXS54bWxQSwECLQAUAAYACAAAACEAOP0h/9YAAACUAQAACwAAAAAAAAAAAAAAAAAv&#13;&#10;AQAAX3JlbHMvLnJlbHNQSwECLQAUAAYACAAAACEA9SVI2S8CAABaBAAADgAAAAAAAAAAAAAAAAAu&#13;&#10;AgAAZHJzL2Uyb0RvYy54bWxQSwECLQAUAAYACAAAACEAWgS2vuEAAAANAQAADwAAAAAAAAAAAAAA&#13;&#10;AACJBAAAZHJzL2Rvd25yZXYueG1sUEsFBgAAAAAEAAQA8wAAAJcFAAAAAA==&#13;&#10;" fillcolor="white [3201]" stroked="f" strokeweight=".5pt">
                <v:textbox>
                  <w:txbxContent>
                    <w:p w14:paraId="6B57B4B9" w14:textId="77777777" w:rsidR="00320B9F" w:rsidRPr="00355BF1" w:rsidRDefault="00320B9F" w:rsidP="00320B9F">
                      <w:pPr>
                        <w:rPr>
                          <w:b/>
                          <w:bCs/>
                          <w:color w:val="0432FF"/>
                          <w:sz w:val="20"/>
                          <w:szCs w:val="20"/>
                        </w:rPr>
                      </w:pPr>
                      <w:r w:rsidRPr="00355BF1">
                        <w:rPr>
                          <w:b/>
                          <w:bCs/>
                          <w:color w:val="0432FF"/>
                          <w:sz w:val="20"/>
                          <w:szCs w:val="20"/>
                        </w:rPr>
                        <w:t>9h-10h</w:t>
                      </w:r>
                    </w:p>
                  </w:txbxContent>
                </v:textbox>
              </v:shape>
            </w:pict>
          </mc:Fallback>
        </mc:AlternateContent>
      </w:r>
    </w:p>
    <w:p w14:paraId="0C45BF93" w14:textId="6D4927A3" w:rsidR="00320B9F" w:rsidRPr="0015071D" w:rsidRDefault="00320B9F" w:rsidP="00320B9F">
      <w:pPr>
        <w:rPr>
          <w:rFonts w:ascii="Comic Sans MS" w:hAnsi="Comic Sans MS"/>
          <w:color w:val="0432FF"/>
        </w:rPr>
      </w:pPr>
    </w:p>
    <w:p w14:paraId="6AD31064" w14:textId="45784A53"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74624" behindDoc="0" locked="0" layoutInCell="1" allowOverlap="1" wp14:anchorId="116349C6" wp14:editId="71770363">
                <wp:simplePos x="0" y="0"/>
                <wp:positionH relativeFrom="column">
                  <wp:posOffset>4114800</wp:posOffset>
                </wp:positionH>
                <wp:positionV relativeFrom="paragraph">
                  <wp:posOffset>204462</wp:posOffset>
                </wp:positionV>
                <wp:extent cx="2171555" cy="481263"/>
                <wp:effectExtent l="0" t="0" r="13335" b="14605"/>
                <wp:wrapNone/>
                <wp:docPr id="17" name="Zone de texte 17"/>
                <wp:cNvGraphicFramePr/>
                <a:graphic xmlns:a="http://schemas.openxmlformats.org/drawingml/2006/main">
                  <a:graphicData uri="http://schemas.microsoft.com/office/word/2010/wordprocessingShape">
                    <wps:wsp>
                      <wps:cNvSpPr txBox="1"/>
                      <wps:spPr>
                        <a:xfrm>
                          <a:off x="0" y="0"/>
                          <a:ext cx="2171555" cy="481263"/>
                        </a:xfrm>
                        <a:prstGeom prst="rect">
                          <a:avLst/>
                        </a:prstGeom>
                        <a:solidFill>
                          <a:schemeClr val="lt1"/>
                        </a:solidFill>
                        <a:ln w="6350">
                          <a:solidFill>
                            <a:prstClr val="black"/>
                          </a:solidFill>
                        </a:ln>
                      </wps:spPr>
                      <wps:txbx>
                        <w:txbxContent>
                          <w:p w14:paraId="2ACB4226" w14:textId="0C559F2A" w:rsidR="00320B9F" w:rsidRPr="00321273" w:rsidRDefault="00320B9F" w:rsidP="00320B9F">
                            <w:pPr>
                              <w:rPr>
                                <w:color w:val="0432FF"/>
                              </w:rPr>
                            </w:pPr>
                            <w:r w:rsidRPr="00321273">
                              <w:rPr>
                                <w:color w:val="0432FF"/>
                              </w:rPr>
                              <w:t>Mise en place matériel</w:t>
                            </w:r>
                            <w:r w:rsidR="005574A8" w:rsidRPr="00321273">
                              <w:rPr>
                                <w:color w:val="0432FF"/>
                              </w:rPr>
                              <w:t>le</w:t>
                            </w:r>
                            <w:r w:rsidRPr="00321273">
                              <w:rPr>
                                <w:color w:val="0432FF"/>
                              </w:rPr>
                              <w:t xml:space="preserve"> et humain</w:t>
                            </w:r>
                            <w:r w:rsidR="005574A8" w:rsidRPr="00321273">
                              <w:rPr>
                                <w:color w:val="0432FF"/>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349C6" id="Zone de texte 17" o:spid="_x0000_s1030" type="#_x0000_t202" style="position:absolute;margin-left:324pt;margin-top:16.1pt;width:171pt;height:3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2ouCPAIAAIMEAAAOAAAAZHJzL2Uyb0RvYy54bWysVE1v2zAMvQ/YfxB0XxynSdoZcYosRYYB&#13;&#10;QVsgHXpWZDkWJouapMTOfv0o2flot9Owi0yJ1BP5+OjZfVsrchDWSdA5TQdDSoTmUEi9y+n3l9Wn&#13;&#10;O0qcZ7pgCrTI6VE4ej//+GHWmEyMoAJVCEsQRLusMTmtvDdZkjheiZq5ARih0VmCrZnHrd0lhWUN&#13;&#10;otcqGQ2H06QBWxgLXDiHpw+dk84jflkK7p/K0glPVE4xNx9XG9dtWJP5jGU7y0wleZ8G+4csaiY1&#13;&#10;PnqGemCekb2Vf0DVkltwUPoBhzqBspRcxBqwmnT4rppNxYyItSA5zpxpcv8Plj8eNubZEt9+gRYb&#13;&#10;GAhpjMscHoZ62tLW4YuZEvQjhcczbaL1hOPhKL1NJ5MJJRx947t0NL0JMMnltrHOfxVQk2Dk1GJb&#13;&#10;IlvssHa+Cz2FhMccKFmspFJxE6QglsqSA8MmKh9zRPA3UUqTJqfTm8kwAr/xBejz/a1i/Eef3lUU&#13;&#10;4imNOV9qD5Zvty2RBVZ14mULxRHpstApyRm+kgi/Zs4/M4vSQYZwHPwTLqUCzAl6i5IK7K+/nYd4&#13;&#10;7Ch6KWlQijl1P/fMCkrUN429/pyOx0G7cTOe3I5wY68922uP3tdLQKJSHDzDoxnivTqZpYX6Fadm&#13;&#10;EV5FF9Mc386pP5lL3w0ITh0Xi0UMQrUa5td6Y3iADo0JtL60r8yavq0eBfEIJ9Gy7F13u9hwU8Ni&#13;&#10;76GUsfWB547Vnn5UehRPP5VhlK73Mery75j/BgAA//8DAFBLAwQUAAYACAAAACEAVLL8w+AAAAAP&#13;&#10;AQAADwAAAGRycy9kb3ducmV2LnhtbExPy07DMBC8I/EP1iJxo3YDqpI0TsWjcOFEQZy3setYje3I&#13;&#10;dtPw9ywnellpd2bn0WxmN7BJx2SDl7BcCGDad0FZbyR8fb7elcBSRq9wCF5L+NEJNu31VYO1Cmf/&#13;&#10;oaddNoxEfKpRQp/zWHOeul47TIswak/YIUSHmdZouIp4JnE38EKIFXdoPTn0OOrnXnfH3clJ2D6Z&#13;&#10;ynQlxn5bKmun+fvwbt6kvL2ZX9Y0HtfAsp7z/wf8daD80FKwfTh5ldggYfVQUqEs4b4ogBGhqgQd&#13;&#10;9sQUhPC24Zc92l8AAAD//wMAUEsBAi0AFAAGAAgAAAAhALaDOJL+AAAA4QEAABMAAAAAAAAAAAAA&#13;&#10;AAAAAAAAAFtDb250ZW50X1R5cGVzXS54bWxQSwECLQAUAAYACAAAACEAOP0h/9YAAACUAQAACwAA&#13;&#10;AAAAAAAAAAAAAAAvAQAAX3JlbHMvLnJlbHNQSwECLQAUAAYACAAAACEAxNqLgjwCAACDBAAADgAA&#13;&#10;AAAAAAAAAAAAAAAuAgAAZHJzL2Uyb0RvYy54bWxQSwECLQAUAAYACAAAACEAVLL8w+AAAAAPAQAA&#13;&#10;DwAAAAAAAAAAAAAAAACWBAAAZHJzL2Rvd25yZXYueG1sUEsFBgAAAAAEAAQA8wAAAKMFAAAAAA==&#13;&#10;" fillcolor="white [3201]" strokeweight=".5pt">
                <v:textbox>
                  <w:txbxContent>
                    <w:p w14:paraId="2ACB4226" w14:textId="0C559F2A" w:rsidR="00320B9F" w:rsidRPr="00321273" w:rsidRDefault="00320B9F" w:rsidP="00320B9F">
                      <w:pPr>
                        <w:rPr>
                          <w:color w:val="0432FF"/>
                        </w:rPr>
                      </w:pPr>
                      <w:r w:rsidRPr="00321273">
                        <w:rPr>
                          <w:color w:val="0432FF"/>
                        </w:rPr>
                        <w:t>Mise en place matériel</w:t>
                      </w:r>
                      <w:r w:rsidR="005574A8" w:rsidRPr="00321273">
                        <w:rPr>
                          <w:color w:val="0432FF"/>
                        </w:rPr>
                        <w:t>le</w:t>
                      </w:r>
                      <w:r w:rsidRPr="00321273">
                        <w:rPr>
                          <w:color w:val="0432FF"/>
                        </w:rPr>
                        <w:t xml:space="preserve"> et humain</w:t>
                      </w:r>
                      <w:r w:rsidR="005574A8" w:rsidRPr="00321273">
                        <w:rPr>
                          <w:color w:val="0432FF"/>
                        </w:rPr>
                        <w:t>e</w:t>
                      </w:r>
                    </w:p>
                  </w:txbxContent>
                </v:textbox>
              </v:shape>
            </w:pict>
          </mc:Fallback>
        </mc:AlternateContent>
      </w:r>
    </w:p>
    <w:p w14:paraId="3E28A9B0" w14:textId="1C42B075" w:rsidR="00320B9F" w:rsidRPr="0015071D" w:rsidRDefault="00320B9F" w:rsidP="00320B9F">
      <w:pPr>
        <w:rPr>
          <w:rFonts w:ascii="Comic Sans MS" w:hAnsi="Comic Sans MS"/>
          <w:color w:val="0432FF"/>
        </w:rPr>
      </w:pPr>
    </w:p>
    <w:p w14:paraId="3902AB5D" w14:textId="70D40C34" w:rsidR="00320B9F" w:rsidRPr="0015071D" w:rsidRDefault="00320B9F" w:rsidP="00320B9F">
      <w:pPr>
        <w:rPr>
          <w:rFonts w:ascii="Comic Sans MS" w:hAnsi="Comic Sans MS"/>
          <w:color w:val="0432FF"/>
        </w:rPr>
      </w:pPr>
    </w:p>
    <w:p w14:paraId="3674F43D" w14:textId="5B7E96B3" w:rsidR="00320B9F" w:rsidRPr="0015071D" w:rsidRDefault="00320B9F" w:rsidP="00320B9F">
      <w:pPr>
        <w:rPr>
          <w:rFonts w:ascii="Comic Sans MS" w:hAnsi="Comic Sans MS"/>
          <w:color w:val="0432FF"/>
        </w:rPr>
      </w:pPr>
    </w:p>
    <w:p w14:paraId="3FCA9FC0" w14:textId="443FD0F0"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70528" behindDoc="0" locked="0" layoutInCell="1" allowOverlap="1" wp14:anchorId="31FDB2B7" wp14:editId="674A7022">
                <wp:simplePos x="0" y="0"/>
                <wp:positionH relativeFrom="column">
                  <wp:posOffset>3211975</wp:posOffset>
                </wp:positionH>
                <wp:positionV relativeFrom="paragraph">
                  <wp:posOffset>194944</wp:posOffset>
                </wp:positionV>
                <wp:extent cx="986677" cy="228415"/>
                <wp:effectExtent l="0" t="0" r="4445" b="635"/>
                <wp:wrapNone/>
                <wp:docPr id="13" name="Zone de texte 13"/>
                <wp:cNvGraphicFramePr/>
                <a:graphic xmlns:a="http://schemas.openxmlformats.org/drawingml/2006/main">
                  <a:graphicData uri="http://schemas.microsoft.com/office/word/2010/wordprocessingShape">
                    <wps:wsp>
                      <wps:cNvSpPr txBox="1"/>
                      <wps:spPr>
                        <a:xfrm>
                          <a:off x="0" y="0"/>
                          <a:ext cx="986677" cy="228415"/>
                        </a:xfrm>
                        <a:prstGeom prst="rect">
                          <a:avLst/>
                        </a:prstGeom>
                        <a:solidFill>
                          <a:schemeClr val="lt1"/>
                        </a:solidFill>
                        <a:ln w="6350">
                          <a:noFill/>
                        </a:ln>
                      </wps:spPr>
                      <wps:txbx>
                        <w:txbxContent>
                          <w:p w14:paraId="177BEC23" w14:textId="77777777" w:rsidR="00320B9F" w:rsidRPr="00355BF1" w:rsidRDefault="00320B9F" w:rsidP="00320B9F">
                            <w:pPr>
                              <w:rPr>
                                <w:b/>
                                <w:bCs/>
                                <w:color w:val="0432FF"/>
                                <w:sz w:val="20"/>
                                <w:szCs w:val="20"/>
                              </w:rPr>
                            </w:pPr>
                            <w:r w:rsidRPr="00355BF1">
                              <w:rPr>
                                <w:b/>
                                <w:bCs/>
                                <w:color w:val="0432FF"/>
                                <w:sz w:val="20"/>
                                <w:szCs w:val="20"/>
                              </w:rPr>
                              <w:t>15h30-16h30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DB2B7" id="Zone de texte 13" o:spid="_x0000_s1031" type="#_x0000_t202" style="position:absolute;margin-left:252.9pt;margin-top:15.35pt;width:77.7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aCPxMAIAAFoEAAAOAAAAZHJzL2Uyb0RvYy54bWysVE2P2jAQvVfqf7B8LwEKLBsRVpQVVSW0&#13;&#10;uxJb7dk4NrHkeFzbkNBf37HDV7c9Vb04M57x88yb58we2lqTg3BegSnooNenRBgOpTK7gn5/XX2a&#13;&#10;UuIDMyXTYERBj8LTh/nHD7PG5mIIFehSOIIgxueNLWgVgs2zzPNK1Mz3wAqDQQmuZgFdt8tKxxpE&#13;&#10;r3U27PcnWQOutA648B53H7sgnSd8KQUPz1J6EYguKNYW0urSuo1rNp+xfOeYrRQ/lcH+oYqaKYOX&#13;&#10;XqAeWWBk79QfULXiDjzI0ONQZyCl4iL1gN0M+u+62VTMitQLkuPthSb//2D502FjXxwJ7RdocYCR&#13;&#10;kMb63ONm7KeVro5frJRgHCk8XmgTbSAcN++nk8ndHSUcQ8PhdDQYR5Tsetg6H74KqEk0CupwKoks&#13;&#10;dlj70KWeU+JdHrQqV0rr5EQliKV25MBwhjqkEhH8tyxtSFPQyedxPwEbiMc7ZG2wlmtL0QrttiWq&#13;&#10;LGgqNO5soTwiCw46gXjLVwprXTMfXphDRWDjqPLwjIvUgHfByaKkAvfzb/sxHweFUUoaVFhB/Y89&#13;&#10;c4IS/c3gCO8Ho1GUZHJG47shOu42sr2NmH29BCRggO/J8mTG/KDPpnRQv+FjWMRbMcQMx7sLGs7m&#13;&#10;MnS6x8fExWKRklCEloW12VgeoSPhcRKv7Rtz9jSugHN+grMWWf5ual1uPGlgsQ8gVRrpldUT/Sjg&#13;&#10;JIrTY4sv5NZPWddfwvwXAAAA//8DAFBLAwQUAAYACAAAACEACDHzsOUAAAAOAQAADwAAAGRycy9k&#13;&#10;b3ducmV2LnhtbEyPT0/DMAzF70h8h8hIXBBLtqot6ppOiL/SbqwbiFvWmLaiSaoma8u3xzvBxbJl&#13;&#10;+73fyzez6diIg2+dlbBcCGBoK6dbW0vYl8+3d8B8UFarzlmU8IMeNsXlRa4y7Sb7huMu1IxErM+U&#13;&#10;hCaEPuPcVw0a5ReuR0u7LzcYFWgcaq4HNZG46fhKiIQb1VpyaFSPDw1W37uTkfB5U39s/fxymKI4&#13;&#10;6p9exzJ916WU11fz45rK/RpYwDn8fcA5A/FDQWBHd7Las05CLGLiDxIikQKjgyRZroAdz00KvMj5&#13;&#10;/xjFLwAAAP//AwBQSwECLQAUAAYACAAAACEAtoM4kv4AAADhAQAAEwAAAAAAAAAAAAAAAAAAAAAA&#13;&#10;W0NvbnRlbnRfVHlwZXNdLnhtbFBLAQItABQABgAIAAAAIQA4/SH/1gAAAJQBAAALAAAAAAAAAAAA&#13;&#10;AAAAAC8BAABfcmVscy8ucmVsc1BLAQItABQABgAIAAAAIQBoaCPxMAIAAFoEAAAOAAAAAAAAAAAA&#13;&#10;AAAAAC4CAABkcnMvZTJvRG9jLnhtbFBLAQItABQABgAIAAAAIQAIMfOw5QAAAA4BAAAPAAAAAAAA&#13;&#10;AAAAAAAAAIoEAABkcnMvZG93bnJldi54bWxQSwUGAAAAAAQABADzAAAAnAUAAAAA&#13;&#10;" fillcolor="white [3201]" stroked="f" strokeweight=".5pt">
                <v:textbox>
                  <w:txbxContent>
                    <w:p w14:paraId="177BEC23" w14:textId="77777777" w:rsidR="00320B9F" w:rsidRPr="00355BF1" w:rsidRDefault="00320B9F" w:rsidP="00320B9F">
                      <w:pPr>
                        <w:rPr>
                          <w:b/>
                          <w:bCs/>
                          <w:color w:val="0432FF"/>
                          <w:sz w:val="20"/>
                          <w:szCs w:val="20"/>
                        </w:rPr>
                      </w:pPr>
                      <w:r w:rsidRPr="00355BF1">
                        <w:rPr>
                          <w:b/>
                          <w:bCs/>
                          <w:color w:val="0432FF"/>
                          <w:sz w:val="20"/>
                          <w:szCs w:val="20"/>
                        </w:rPr>
                        <w:t>15h30-16h30</w:t>
                      </w:r>
                    </w:p>
                  </w:txbxContent>
                </v:textbox>
              </v:shape>
            </w:pict>
          </mc:Fallback>
        </mc:AlternateContent>
      </w:r>
      <w:r w:rsidR="00A179CD" w:rsidRPr="0015071D">
        <w:rPr>
          <w:rFonts w:ascii="Comic Sans MS" w:hAnsi="Comic Sans MS"/>
          <w:noProof/>
          <w:color w:val="0432FF"/>
        </w:rPr>
        <mc:AlternateContent>
          <mc:Choice Requires="wps">
            <w:drawing>
              <wp:anchor distT="0" distB="0" distL="114300" distR="114300" simplePos="0" relativeHeight="251675648" behindDoc="0" locked="0" layoutInCell="1" allowOverlap="1" wp14:anchorId="4E96A181" wp14:editId="4C65FB75">
                <wp:simplePos x="0" y="0"/>
                <wp:positionH relativeFrom="column">
                  <wp:posOffset>4289546</wp:posOffset>
                </wp:positionH>
                <wp:positionV relativeFrom="paragraph">
                  <wp:posOffset>74223</wp:posOffset>
                </wp:positionV>
                <wp:extent cx="2502535" cy="450287"/>
                <wp:effectExtent l="12700" t="12700" r="24765" b="19685"/>
                <wp:wrapNone/>
                <wp:docPr id="18" name="Zone de texte 18"/>
                <wp:cNvGraphicFramePr/>
                <a:graphic xmlns:a="http://schemas.openxmlformats.org/drawingml/2006/main">
                  <a:graphicData uri="http://schemas.microsoft.com/office/word/2010/wordprocessingShape">
                    <wps:wsp>
                      <wps:cNvSpPr txBox="1"/>
                      <wps:spPr>
                        <a:xfrm>
                          <a:off x="0" y="0"/>
                          <a:ext cx="2502535" cy="450287"/>
                        </a:xfrm>
                        <a:prstGeom prst="rect">
                          <a:avLst/>
                        </a:prstGeom>
                        <a:solidFill>
                          <a:schemeClr val="lt1"/>
                        </a:solidFill>
                        <a:ln w="38100">
                          <a:solidFill>
                            <a:schemeClr val="accent6">
                              <a:lumMod val="75000"/>
                            </a:schemeClr>
                          </a:solidFill>
                        </a:ln>
                      </wps:spPr>
                      <wps:txbx>
                        <w:txbxContent>
                          <w:p w14:paraId="1B5B277E" w14:textId="3B51C43E" w:rsidR="00320B9F" w:rsidRPr="00355BF1" w:rsidRDefault="00320B9F" w:rsidP="00320B9F">
                            <w:pPr>
                              <w:rPr>
                                <w:color w:val="0432FF"/>
                                <w:sz w:val="20"/>
                                <w:szCs w:val="20"/>
                              </w:rPr>
                            </w:pPr>
                            <w:r w:rsidRPr="00355BF1">
                              <w:rPr>
                                <w:color w:val="0432FF"/>
                                <w:sz w:val="20"/>
                                <w:szCs w:val="20"/>
                              </w:rPr>
                              <w:t xml:space="preserve">Plongée </w:t>
                            </w:r>
                            <w:r w:rsidR="005574A8" w:rsidRPr="00355BF1">
                              <w:rPr>
                                <w:color w:val="0432FF"/>
                                <w:sz w:val="20"/>
                                <w:szCs w:val="20"/>
                              </w:rPr>
                              <w:t>d’</w:t>
                            </w:r>
                            <w:r w:rsidRPr="00355BF1">
                              <w:rPr>
                                <w:color w:val="0432FF"/>
                                <w:sz w:val="20"/>
                                <w:szCs w:val="20"/>
                              </w:rPr>
                              <w:t>explo</w:t>
                            </w:r>
                            <w:r w:rsidR="005574A8" w:rsidRPr="00355BF1">
                              <w:rPr>
                                <w:color w:val="0432FF"/>
                                <w:sz w:val="20"/>
                                <w:szCs w:val="20"/>
                              </w:rPr>
                              <w:t>ration</w:t>
                            </w:r>
                            <w:r w:rsidRPr="00355BF1">
                              <w:rPr>
                                <w:color w:val="0432FF"/>
                                <w:sz w:val="20"/>
                                <w:szCs w:val="20"/>
                              </w:rPr>
                              <w:t> à 40m:</w:t>
                            </w:r>
                          </w:p>
                          <w:p w14:paraId="08C47DFD" w14:textId="5B57B3D9" w:rsidR="00320B9F" w:rsidRPr="00355BF1" w:rsidRDefault="00A179CD" w:rsidP="00320B9F">
                            <w:pPr>
                              <w:rPr>
                                <w:color w:val="0432FF"/>
                                <w:sz w:val="20"/>
                                <w:szCs w:val="20"/>
                              </w:rPr>
                            </w:pPr>
                            <w:r w:rsidRPr="00355BF1">
                              <w:rPr>
                                <w:color w:val="0432FF"/>
                                <w:sz w:val="20"/>
                                <w:szCs w:val="20"/>
                              </w:rPr>
                              <w:t>(</w:t>
                            </w:r>
                            <w:r w:rsidR="00320B9F" w:rsidRPr="00355BF1">
                              <w:rPr>
                                <w:color w:val="0432FF"/>
                                <w:sz w:val="20"/>
                                <w:szCs w:val="20"/>
                              </w:rPr>
                              <w:t>Vérification des acquis de G.P. à 40m</w:t>
                            </w:r>
                            <w:r w:rsidRPr="00355BF1">
                              <w:rPr>
                                <w:color w:val="0432FF"/>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6A181" id="Zone de texte 18" o:spid="_x0000_s1032" type="#_x0000_t202" style="position:absolute;margin-left:337.75pt;margin-top:5.85pt;width:197.05pt;height:35.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FcuNTQIAAKwEAAAOAAAAZHJzL2Uyb0RvYy54bWysVE1v2zAMvQ/YfxB0X+yk+ZoRp8hSZBiQ&#13;&#10;tQXSoWdFlmIDsqhJSuzs14+S89Vup2EXWRSpJ/Lx0bP7tlbkIKyrQOe030spEZpDUeldTn+8rD5N&#13;&#10;KXGe6YIp0CKnR+Ho/fzjh1ljMjGAElQhLEEQ7bLG5LT03mRJ4ngpauZ6YIRGpwRbM4+m3SWFZQ2i&#13;&#10;1yoZpOk4acAWxgIXzuHpQ+ek84gvpeD+SUonPFE5xdx8XG1ct2FN5jOW7SwzZcVPabB/yKJmlcZH&#13;&#10;L1APzDOyt9UfUHXFLTiQvsehTkDKiotYA1bTT99VsymZEbEWJMeZC03u/8Hyx8PGPFvi2y/QYgMD&#13;&#10;IY1xmcPDUE8rbR2+mClBP1J4vNAmWk84Hg5G6WB0N6KEo2+IxnQSYJLrbWOd/yqgJmGTU4ttiWyx&#13;&#10;w9r5LvQcEh5zoKpiVSkVjSAFsVSWHBg2UfmYI4K/iVKaNDm9m/bTNCK/cUY1XSEY50L7cYxT+/o7&#13;&#10;FB30ZJTi7S6dy5VYxw0aPqw0Hl5JCjvfbltSFTkdnwncQnFEXi10knOGryosfs2cf2YWNYZU4tz4&#13;&#10;J1ykAkweTjtKSrC//nYe4rH16KWkQc3m1P3cMysoUd80iuJzfzgMIo/GcDQZoGFvPdtbj97XS0BG&#13;&#10;+zihhsdtiPfqvJUW6lccr0V4FV1Mc3w7p/68XfpuknA8uVgsYhDK2jC/1hvDA3ToYGjtS/vKrDn1&#13;&#10;36NyHuGsbpa9k0EXG25qWOw9yCpqJPDcsXqiH0ciduc0vmHmbu0Ydf3JzH8DAAD//wMAUEsDBBQA&#13;&#10;BgAIAAAAIQCm90PX4wAAAA8BAAAPAAAAZHJzL2Rvd25yZXYueG1sTI/NTsMwEITvSLyDtUjcqNNK&#13;&#10;cUIap0KEXkEtSPRox24SiO0odvPz9mxP9LLSama/ncl3s+nIqAffOsthvYqAaFs51dqaw9fn/ikF&#13;&#10;4oOwSnTOag6L9rAr7u9ykSk32YMej6EmCLE+ExyaEPqMUl812gi/cr22qJ3dYETAdaipGsSEcNPR&#13;&#10;TRQxakRr8UMjev3a6Or3eDFIef8of8bvtyWeTodSyk7ulzTh/PFhLrc4XrZAgp7D/wVcO2B+KDCY&#13;&#10;dBerPOk4sCSO0YrCOgFyNUTsmQGRHNINA1rk9LZH8QcAAP//AwBQSwECLQAUAAYACAAAACEAtoM4&#13;&#10;kv4AAADhAQAAEwAAAAAAAAAAAAAAAAAAAAAAW0NvbnRlbnRfVHlwZXNdLnhtbFBLAQItABQABgAI&#13;&#10;AAAAIQA4/SH/1gAAAJQBAAALAAAAAAAAAAAAAAAAAC8BAABfcmVscy8ucmVsc1BLAQItABQABgAI&#13;&#10;AAAAIQBpFcuNTQIAAKwEAAAOAAAAAAAAAAAAAAAAAC4CAABkcnMvZTJvRG9jLnhtbFBLAQItABQA&#13;&#10;BgAIAAAAIQCm90PX4wAAAA8BAAAPAAAAAAAAAAAAAAAAAKcEAABkcnMvZG93bnJldi54bWxQSwUG&#13;&#10;AAAAAAQABADzAAAAtwUAAAAA&#13;&#10;" fillcolor="white [3201]" strokecolor="#538135 [2409]" strokeweight="3pt">
                <v:textbox>
                  <w:txbxContent>
                    <w:p w14:paraId="1B5B277E" w14:textId="3B51C43E" w:rsidR="00320B9F" w:rsidRPr="00355BF1" w:rsidRDefault="00320B9F" w:rsidP="00320B9F">
                      <w:pPr>
                        <w:rPr>
                          <w:color w:val="0432FF"/>
                          <w:sz w:val="20"/>
                          <w:szCs w:val="20"/>
                        </w:rPr>
                      </w:pPr>
                      <w:r w:rsidRPr="00355BF1">
                        <w:rPr>
                          <w:color w:val="0432FF"/>
                          <w:sz w:val="20"/>
                          <w:szCs w:val="20"/>
                        </w:rPr>
                        <w:t xml:space="preserve">Plongée </w:t>
                      </w:r>
                      <w:r w:rsidR="005574A8" w:rsidRPr="00355BF1">
                        <w:rPr>
                          <w:color w:val="0432FF"/>
                          <w:sz w:val="20"/>
                          <w:szCs w:val="20"/>
                        </w:rPr>
                        <w:t>d’</w:t>
                      </w:r>
                      <w:r w:rsidRPr="00355BF1">
                        <w:rPr>
                          <w:color w:val="0432FF"/>
                          <w:sz w:val="20"/>
                          <w:szCs w:val="20"/>
                        </w:rPr>
                        <w:t>explo</w:t>
                      </w:r>
                      <w:r w:rsidR="005574A8" w:rsidRPr="00355BF1">
                        <w:rPr>
                          <w:color w:val="0432FF"/>
                          <w:sz w:val="20"/>
                          <w:szCs w:val="20"/>
                        </w:rPr>
                        <w:t>ration</w:t>
                      </w:r>
                      <w:r w:rsidRPr="00355BF1">
                        <w:rPr>
                          <w:color w:val="0432FF"/>
                          <w:sz w:val="20"/>
                          <w:szCs w:val="20"/>
                        </w:rPr>
                        <w:t> à 40m:</w:t>
                      </w:r>
                    </w:p>
                    <w:p w14:paraId="08C47DFD" w14:textId="5B57B3D9" w:rsidR="00320B9F" w:rsidRPr="00355BF1" w:rsidRDefault="00A179CD" w:rsidP="00320B9F">
                      <w:pPr>
                        <w:rPr>
                          <w:color w:val="0432FF"/>
                          <w:sz w:val="20"/>
                          <w:szCs w:val="20"/>
                        </w:rPr>
                      </w:pPr>
                      <w:r w:rsidRPr="00355BF1">
                        <w:rPr>
                          <w:color w:val="0432FF"/>
                          <w:sz w:val="20"/>
                          <w:szCs w:val="20"/>
                        </w:rPr>
                        <w:t>(</w:t>
                      </w:r>
                      <w:r w:rsidR="00320B9F" w:rsidRPr="00355BF1">
                        <w:rPr>
                          <w:color w:val="0432FF"/>
                          <w:sz w:val="20"/>
                          <w:szCs w:val="20"/>
                        </w:rPr>
                        <w:t>Vérification des acquis de G.P. à 40m</w:t>
                      </w:r>
                      <w:r w:rsidRPr="00355BF1">
                        <w:rPr>
                          <w:color w:val="0432FF"/>
                          <w:sz w:val="20"/>
                          <w:szCs w:val="20"/>
                        </w:rPr>
                        <w:t>)</w:t>
                      </w:r>
                    </w:p>
                  </w:txbxContent>
                </v:textbox>
              </v:shape>
            </w:pict>
          </mc:Fallback>
        </mc:AlternateContent>
      </w:r>
    </w:p>
    <w:p w14:paraId="5B5F6F8D" w14:textId="690A1E78"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72576" behindDoc="0" locked="0" layoutInCell="1" allowOverlap="1" wp14:anchorId="797A18EA" wp14:editId="2E53A912">
                <wp:simplePos x="0" y="0"/>
                <wp:positionH relativeFrom="column">
                  <wp:posOffset>780825</wp:posOffset>
                </wp:positionH>
                <wp:positionV relativeFrom="paragraph">
                  <wp:posOffset>127635</wp:posOffset>
                </wp:positionV>
                <wp:extent cx="2328915" cy="1320800"/>
                <wp:effectExtent l="12700" t="12700" r="20955" b="25400"/>
                <wp:wrapNone/>
                <wp:docPr id="19" name="Zone de texte 19"/>
                <wp:cNvGraphicFramePr/>
                <a:graphic xmlns:a="http://schemas.openxmlformats.org/drawingml/2006/main">
                  <a:graphicData uri="http://schemas.microsoft.com/office/word/2010/wordprocessingShape">
                    <wps:wsp>
                      <wps:cNvSpPr txBox="1"/>
                      <wps:spPr>
                        <a:xfrm>
                          <a:off x="0" y="0"/>
                          <a:ext cx="2328915" cy="1320800"/>
                        </a:xfrm>
                        <a:prstGeom prst="rect">
                          <a:avLst/>
                        </a:prstGeom>
                        <a:solidFill>
                          <a:schemeClr val="lt1"/>
                        </a:solidFill>
                        <a:ln w="38100">
                          <a:solidFill>
                            <a:srgbClr val="00B050"/>
                          </a:solidFill>
                        </a:ln>
                      </wps:spPr>
                      <wps:txbx>
                        <w:txbxContent>
                          <w:p w14:paraId="3FE9B531" w14:textId="05E19B46" w:rsidR="00320B9F" w:rsidRPr="00355BF1" w:rsidRDefault="00320B9F" w:rsidP="00320B9F">
                            <w:pPr>
                              <w:rPr>
                                <w:color w:val="0432FF"/>
                                <w:sz w:val="20"/>
                                <w:szCs w:val="20"/>
                              </w:rPr>
                            </w:pPr>
                            <w:r w:rsidRPr="00355BF1">
                              <w:rPr>
                                <w:color w:val="0432FF"/>
                                <w:sz w:val="20"/>
                                <w:szCs w:val="20"/>
                              </w:rPr>
                              <w:t xml:space="preserve">Organisation de l’activité plongée </w:t>
                            </w:r>
                            <w:r w:rsidR="005574A8" w:rsidRPr="00355BF1">
                              <w:rPr>
                                <w:color w:val="0432FF"/>
                                <w:sz w:val="20"/>
                                <w:szCs w:val="20"/>
                              </w:rPr>
                              <w:t>d’exploration</w:t>
                            </w:r>
                          </w:p>
                          <w:p w14:paraId="03D901C8"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Accueil</w:t>
                            </w:r>
                          </w:p>
                          <w:p w14:paraId="3725F521"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Moyens Humains</w:t>
                            </w:r>
                          </w:p>
                          <w:p w14:paraId="4639B18E"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Moyens matériels</w:t>
                            </w:r>
                          </w:p>
                          <w:p w14:paraId="2E5D61C3"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Choix de site</w:t>
                            </w:r>
                          </w:p>
                          <w:p w14:paraId="4F7C5320"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Palanquées (stagiaires rôles)</w:t>
                            </w:r>
                          </w:p>
                          <w:p w14:paraId="6F8DD1EE" w14:textId="77777777" w:rsidR="00320B9F" w:rsidRPr="00355BF1" w:rsidRDefault="00320B9F" w:rsidP="00320B9F">
                            <w:pPr>
                              <w:ind w:left="1067"/>
                              <w:rPr>
                                <w:color w:val="0432F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7A18EA" id="Zone de texte 19" o:spid="_x0000_s1033" type="#_x0000_t202" style="position:absolute;margin-left:61.5pt;margin-top:10.05pt;width:183.4pt;height:10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bKpDPgIAAIYEAAAOAAAAZHJzL2Uyb0RvYy54bWysVN9vGjEMfp+0/yHK+7gfwEoRR0WpmCZV&#13;&#10;bSU69TnkclykXJwlgTv2188JHLB2T9NecnbsfLY/2ze76xpF9sI6Cbqg2SClRGgOpdTbgv54XX2Z&#13;&#10;UOI80yVToEVBD8LRu/nnT7PWTEUONahSWIIg2k1bU9DaezNNEsdr0TA3ACM0GiuwDfOo2m1SWtYi&#13;&#10;eqOSPE2/Ji3Y0ljgwjm8fTga6TziV5Xg/rmqnPBEFRRz8/G08dyEM5nP2HRrmaklP6XB/iGLhkmN&#13;&#10;Qc9QD8wzsrPyA1QjuQUHlR9waBKoKslFrAGrydJ31axrZkSsBclx5kyT+3+w/Gm/Ni+W+O4eOmxg&#13;&#10;IKQ1burwMtTTVbYJX8yUoB0pPJxpE50nHC/zYT65zcaUcLRlwzydpJHY5PLcWOe/CWhIEApqsS+R&#13;&#10;LrZ/dB5DomvvEqI5ULJcSaWiEmZBLJUle4ZdVD4miS/+8FKatAUdTjKM/RHCbjdngDS9T8d9glcY&#13;&#10;iKg0pnIpP0i+23RElgW96anZQHlAxiwch8kZvpJY1SNz/oVZnB4kCTfCP+NRKcCs4CRRUoP99bf7&#13;&#10;4I9NRSslLU5jQd3PHbOCEvVdY7tvs9EojG9URuObHBV7bdlcW/SuWQJSleHuGR7F4O9VL1YWmjdc&#13;&#10;nEWIiiamOcYuqO/FpT/uCC4eF4tFdMKBNcw/6rXhATqQHHr22r0xa06N9TgTT9DPLZu+6+/RN7zU&#13;&#10;sNh5qGRsfuD5yOqJfhz2OBOnxQzbdK1Hr8vvY/4bAAD//wMAUEsDBBQABgAIAAAAIQDmY3OG5AAA&#13;&#10;AA8BAAAPAAAAZHJzL2Rvd25yZXYueG1sTI9PS8NAEMXvgt9hGcGL2E1SKWmaTSnWehQaC/a4zY5J&#13;&#10;aHY2ZDdt9NM7nvQy8ObPm/fL15PtxAUH3zpSEM8iEEiVMy3VCg7vu8cUhA+ajO4coYIv9LAubm9y&#13;&#10;nRl3pT1eylALNiGfaQVNCH0mpa8atNrPXI/Es083WB1YDrU0g76yue1kEkULaXVL/KHRPT43WJ3L&#13;&#10;0SoYX89vQZbx7riZLx767fch+RhflLq/m7YrLpsViIBT+LuAXwbODwUHO7mRjBcd62TOQEFBEsUg&#13;&#10;eOEpXTLQiRtJGoMscvmfo/gBAAD//wMAUEsBAi0AFAAGAAgAAAAhALaDOJL+AAAA4QEAABMAAAAA&#13;&#10;AAAAAAAAAAAAAAAAAFtDb250ZW50X1R5cGVzXS54bWxQSwECLQAUAAYACAAAACEAOP0h/9YAAACU&#13;&#10;AQAACwAAAAAAAAAAAAAAAAAvAQAAX3JlbHMvLnJlbHNQSwECLQAUAAYACAAAACEAd2yqQz4CAACG&#13;&#10;BAAADgAAAAAAAAAAAAAAAAAuAgAAZHJzL2Uyb0RvYy54bWxQSwECLQAUAAYACAAAACEA5mNzhuQA&#13;&#10;AAAPAQAADwAAAAAAAAAAAAAAAACYBAAAZHJzL2Rvd25yZXYueG1sUEsFBgAAAAAEAAQA8wAAAKkF&#13;&#10;AAAAAA==&#13;&#10;" fillcolor="white [3201]" strokecolor="#00b050" strokeweight="3pt">
                <v:textbox>
                  <w:txbxContent>
                    <w:p w14:paraId="3FE9B531" w14:textId="05E19B46" w:rsidR="00320B9F" w:rsidRPr="00355BF1" w:rsidRDefault="00320B9F" w:rsidP="00320B9F">
                      <w:pPr>
                        <w:rPr>
                          <w:color w:val="0432FF"/>
                          <w:sz w:val="20"/>
                          <w:szCs w:val="20"/>
                        </w:rPr>
                      </w:pPr>
                      <w:r w:rsidRPr="00355BF1">
                        <w:rPr>
                          <w:color w:val="0432FF"/>
                          <w:sz w:val="20"/>
                          <w:szCs w:val="20"/>
                        </w:rPr>
                        <w:t xml:space="preserve">Organisation de l’activité plongée </w:t>
                      </w:r>
                      <w:r w:rsidR="005574A8" w:rsidRPr="00355BF1">
                        <w:rPr>
                          <w:color w:val="0432FF"/>
                          <w:sz w:val="20"/>
                          <w:szCs w:val="20"/>
                        </w:rPr>
                        <w:t>d’exploration</w:t>
                      </w:r>
                    </w:p>
                    <w:p w14:paraId="03D901C8"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Accueil</w:t>
                      </w:r>
                    </w:p>
                    <w:p w14:paraId="3725F521"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Moyens Humains</w:t>
                      </w:r>
                    </w:p>
                    <w:p w14:paraId="4639B18E"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Moyens matériels</w:t>
                      </w:r>
                    </w:p>
                    <w:p w14:paraId="2E5D61C3"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Choix de site</w:t>
                      </w:r>
                    </w:p>
                    <w:p w14:paraId="4F7C5320" w14:textId="77777777" w:rsidR="00320B9F" w:rsidRPr="00355BF1" w:rsidRDefault="00320B9F" w:rsidP="00320B9F">
                      <w:pPr>
                        <w:pStyle w:val="Paragraphedeliste"/>
                        <w:numPr>
                          <w:ilvl w:val="0"/>
                          <w:numId w:val="9"/>
                        </w:numPr>
                        <w:spacing w:line="260" w:lineRule="exact"/>
                        <w:ind w:left="709"/>
                        <w:rPr>
                          <w:color w:val="0432FF"/>
                          <w:sz w:val="20"/>
                          <w:szCs w:val="20"/>
                        </w:rPr>
                      </w:pPr>
                      <w:r w:rsidRPr="00355BF1">
                        <w:rPr>
                          <w:color w:val="0432FF"/>
                          <w:sz w:val="20"/>
                          <w:szCs w:val="20"/>
                        </w:rPr>
                        <w:t>Palanquées (stagiaires rôles)</w:t>
                      </w:r>
                    </w:p>
                    <w:p w14:paraId="6F8DD1EE" w14:textId="77777777" w:rsidR="00320B9F" w:rsidRPr="00355BF1" w:rsidRDefault="00320B9F" w:rsidP="00320B9F">
                      <w:pPr>
                        <w:ind w:left="1067"/>
                        <w:rPr>
                          <w:color w:val="0432FF"/>
                          <w:sz w:val="20"/>
                          <w:szCs w:val="20"/>
                        </w:rPr>
                      </w:pPr>
                    </w:p>
                  </w:txbxContent>
                </v:textbox>
              </v:shape>
            </w:pict>
          </mc:Fallback>
        </mc:AlternateContent>
      </w:r>
    </w:p>
    <w:p w14:paraId="77475627" w14:textId="5A54E2D2" w:rsidR="00320B9F" w:rsidRPr="0015071D" w:rsidRDefault="00320B9F" w:rsidP="00320B9F">
      <w:pPr>
        <w:rPr>
          <w:rFonts w:ascii="Comic Sans MS" w:hAnsi="Comic Sans MS"/>
          <w:color w:val="0432FF"/>
        </w:rPr>
      </w:pPr>
    </w:p>
    <w:p w14:paraId="06C0FF85" w14:textId="058E72CD"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68480" behindDoc="0" locked="0" layoutInCell="1" allowOverlap="1" wp14:anchorId="432FFCAF" wp14:editId="3A216FC0">
                <wp:simplePos x="0" y="0"/>
                <wp:positionH relativeFrom="column">
                  <wp:posOffset>42368</wp:posOffset>
                </wp:positionH>
                <wp:positionV relativeFrom="paragraph">
                  <wp:posOffset>149225</wp:posOffset>
                </wp:positionV>
                <wp:extent cx="740780" cy="244194"/>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740780" cy="244194"/>
                        </a:xfrm>
                        <a:prstGeom prst="rect">
                          <a:avLst/>
                        </a:prstGeom>
                        <a:solidFill>
                          <a:schemeClr val="lt1"/>
                        </a:solidFill>
                        <a:ln w="6350">
                          <a:noFill/>
                        </a:ln>
                      </wps:spPr>
                      <wps:txbx>
                        <w:txbxContent>
                          <w:p w14:paraId="3739002B" w14:textId="77777777" w:rsidR="00320B9F" w:rsidRPr="00355BF1" w:rsidRDefault="00320B9F" w:rsidP="00320B9F">
                            <w:pPr>
                              <w:rPr>
                                <w:b/>
                                <w:bCs/>
                                <w:color w:val="0432FF"/>
                                <w:sz w:val="20"/>
                                <w:szCs w:val="20"/>
                              </w:rPr>
                            </w:pPr>
                            <w:r w:rsidRPr="00355BF1">
                              <w:rPr>
                                <w:b/>
                                <w:bCs/>
                                <w:color w:val="0432FF"/>
                                <w:sz w:val="20"/>
                                <w:szCs w:val="20"/>
                              </w:rPr>
                              <w:t>10h-11h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FFCAF" id="Zone de texte 15" o:spid="_x0000_s1034" type="#_x0000_t202" style="position:absolute;margin-left:3.35pt;margin-top:11.75pt;width:58.35pt;height:19.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ddtMAIAAFoEAAAOAAAAZHJzL2Uyb0RvYy54bWysVE1v2zAMvQ/YfxB0X+xkbpsacYosRYYB&#13;&#10;QVsgHXpWZCkRIIuapMTOfv0oOV/rdhp2kUmReiIfnzx56BpN9sJ5Baaiw0FOiTAcamU2Ff3+uvg0&#13;&#10;psQHZmqmwYiKHoSnD9OPHyatLcUItqBr4QiCGF+2tqLbEGyZZZ5vRcP8AKwwGJTgGhbQdZusdqxF&#13;&#10;9EZnozy/zVpwtXXAhfe4+9gH6TThSyl4eJbSi0B0RbG2kFaX1nVcs+mElRvH7FbxYxnsH6pomDJ4&#13;&#10;6RnqkQVGdk79AdUo7sCDDAMOTQZSKi5SD9jNMH/XzWrLrEi9IDnenmny/w+WP+1X9sWR0H2BDgcY&#13;&#10;CWmtLz1uxn466Zr4xUoJxpHCw5k20QXCcfOuyO/GGOEYGhXF8L6IKNnlsHU+fBXQkGhU1OFUElls&#13;&#10;v/ShTz2lxLs8aFUvlNbJiUoQc+3InuEMdUglIvhvWdqQtqK3n2/yBGwgHu+RtcFaLi1FK3Trjqi6&#13;&#10;ouNTu2uoD8iCg14g3vKFwlqXzIcX5lAR2B6qPDzjIjXgXXC0KNmC+/m3/ZiPg8IoJS0qrKL+x445&#13;&#10;QYn+ZnCE98OiiJJMTnFzN0LHXUfW1xGza+aABAzxPVmezJgf9MmUDpo3fAyzeCuGmOF4d0XDyZyH&#13;&#10;Xvf4mLiYzVISitCysDQryyN0JDxO4rV7Y84exxVwzk9w0iIr302tz40nDcx2AaRKI40896we6UcB&#13;&#10;J1EcH1t8Idd+yrr8Eqa/AAAA//8DAFBLAwQUAAYACAAAACEAyYgw9+IAAAAMAQAADwAAAGRycy9k&#13;&#10;b3ducmV2LnhtbExPTU/DMAy9I/EfIiNxQSylZRvqmk6Ir0ncWDcQt6wxbUXjVE3Wln+Pd4KLJfs9&#13;&#10;v49sPdlWDNj7xpGCm1kEAql0pqFKwa54vr4D4YMmo1tHqOAHPazz87NMp8aN9IbDNlSCRcinWkEd&#13;&#10;QpdK6csarfYz1yEx9uV6qwOvfSVNr0cWt62Mo2ghrW6IHWrd4UON5ff2aBV8XlUfr3562Y/JPOme&#13;&#10;NkOxfDeFUpcX0+OKx/0KRMAp/H3AqQPnh5yDHdyRjBetgsWSiQriZA7iBMfJLYgD3+MIZJ7J/yXy&#13;&#10;XwAAAP//AwBQSwECLQAUAAYACAAAACEAtoM4kv4AAADhAQAAEwAAAAAAAAAAAAAAAAAAAAAAW0Nv&#13;&#10;bnRlbnRfVHlwZXNdLnhtbFBLAQItABQABgAIAAAAIQA4/SH/1gAAAJQBAAALAAAAAAAAAAAAAAAA&#13;&#10;AC8BAABfcmVscy8ucmVsc1BLAQItABQABgAIAAAAIQAB+ddtMAIAAFoEAAAOAAAAAAAAAAAAAAAA&#13;&#10;AC4CAABkcnMvZTJvRG9jLnhtbFBLAQItABQABgAIAAAAIQDJiDD34gAAAAwBAAAPAAAAAAAAAAAA&#13;&#10;AAAAAIoEAABkcnMvZG93bnJldi54bWxQSwUGAAAAAAQABADzAAAAmQUAAAAA&#13;&#10;" fillcolor="white [3201]" stroked="f" strokeweight=".5pt">
                <v:textbox>
                  <w:txbxContent>
                    <w:p w14:paraId="3739002B" w14:textId="77777777" w:rsidR="00320B9F" w:rsidRPr="00355BF1" w:rsidRDefault="00320B9F" w:rsidP="00320B9F">
                      <w:pPr>
                        <w:rPr>
                          <w:b/>
                          <w:bCs/>
                          <w:color w:val="0432FF"/>
                          <w:sz w:val="20"/>
                          <w:szCs w:val="20"/>
                        </w:rPr>
                      </w:pPr>
                      <w:r w:rsidRPr="00355BF1">
                        <w:rPr>
                          <w:b/>
                          <w:bCs/>
                          <w:color w:val="0432FF"/>
                          <w:sz w:val="20"/>
                          <w:szCs w:val="20"/>
                        </w:rPr>
                        <w:t>10h-11h</w:t>
                      </w:r>
                    </w:p>
                  </w:txbxContent>
                </v:textbox>
              </v:shape>
            </w:pict>
          </mc:Fallback>
        </mc:AlternateContent>
      </w:r>
    </w:p>
    <w:p w14:paraId="351753C7" w14:textId="4D92131E" w:rsidR="00320B9F" w:rsidRPr="0015071D" w:rsidRDefault="00C85B4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85888" behindDoc="0" locked="0" layoutInCell="1" allowOverlap="1" wp14:anchorId="09CB7832" wp14:editId="305CE395">
                <wp:simplePos x="0" y="0"/>
                <wp:positionH relativeFrom="column">
                  <wp:posOffset>4289546</wp:posOffset>
                </wp:positionH>
                <wp:positionV relativeFrom="paragraph">
                  <wp:posOffset>57971</wp:posOffset>
                </wp:positionV>
                <wp:extent cx="2502535" cy="1341538"/>
                <wp:effectExtent l="12700" t="12700" r="24765" b="30480"/>
                <wp:wrapNone/>
                <wp:docPr id="67" name="Zone de texte 67"/>
                <wp:cNvGraphicFramePr/>
                <a:graphic xmlns:a="http://schemas.openxmlformats.org/drawingml/2006/main">
                  <a:graphicData uri="http://schemas.microsoft.com/office/word/2010/wordprocessingShape">
                    <wps:wsp>
                      <wps:cNvSpPr txBox="1"/>
                      <wps:spPr>
                        <a:xfrm>
                          <a:off x="0" y="0"/>
                          <a:ext cx="2502535" cy="1341538"/>
                        </a:xfrm>
                        <a:prstGeom prst="rect">
                          <a:avLst/>
                        </a:prstGeom>
                        <a:solidFill>
                          <a:schemeClr val="lt1"/>
                        </a:solidFill>
                        <a:ln w="38100">
                          <a:solidFill>
                            <a:srgbClr val="0070C0"/>
                          </a:solidFill>
                        </a:ln>
                      </wps:spPr>
                      <wps:txbx>
                        <w:txbxContent>
                          <w:p w14:paraId="6DFB2366" w14:textId="77777777" w:rsidR="00320B9F" w:rsidRPr="00355BF1" w:rsidRDefault="00320B9F" w:rsidP="00320B9F">
                            <w:pPr>
                              <w:rPr>
                                <w:color w:val="0432FF"/>
                                <w:sz w:val="20"/>
                                <w:szCs w:val="20"/>
                              </w:rPr>
                            </w:pPr>
                            <w:r w:rsidRPr="00355BF1">
                              <w:rPr>
                                <w:color w:val="0432FF"/>
                                <w:sz w:val="20"/>
                                <w:szCs w:val="20"/>
                              </w:rPr>
                              <w:t>TP/ Construction d’une séance de théorie :</w:t>
                            </w:r>
                          </w:p>
                          <w:p w14:paraId="5689F099" w14:textId="77777777" w:rsidR="00320B9F" w:rsidRPr="00355BF1" w:rsidRDefault="00320B9F" w:rsidP="00320B9F">
                            <w:pPr>
                              <w:pStyle w:val="Paragraphedeliste"/>
                              <w:numPr>
                                <w:ilvl w:val="0"/>
                                <w:numId w:val="12"/>
                              </w:numPr>
                              <w:spacing w:line="260" w:lineRule="exact"/>
                              <w:rPr>
                                <w:color w:val="0432FF"/>
                                <w:sz w:val="20"/>
                                <w:szCs w:val="20"/>
                              </w:rPr>
                            </w:pPr>
                            <w:r w:rsidRPr="00355BF1">
                              <w:rPr>
                                <w:color w:val="0432FF"/>
                                <w:sz w:val="20"/>
                                <w:szCs w:val="20"/>
                              </w:rPr>
                              <w:t>Travail sur séance pratique et déclinaison des séances théoriques qui peuvent être associées</w:t>
                            </w:r>
                          </w:p>
                          <w:p w14:paraId="04DFF0D5" w14:textId="77777777" w:rsidR="00320B9F" w:rsidRPr="00355BF1" w:rsidRDefault="00320B9F" w:rsidP="00320B9F">
                            <w:pPr>
                              <w:pStyle w:val="Paragraphedeliste"/>
                              <w:numPr>
                                <w:ilvl w:val="0"/>
                                <w:numId w:val="12"/>
                              </w:numPr>
                              <w:spacing w:line="260" w:lineRule="exact"/>
                              <w:rPr>
                                <w:color w:val="0432FF"/>
                                <w:sz w:val="20"/>
                                <w:szCs w:val="20"/>
                              </w:rPr>
                            </w:pPr>
                            <w:r w:rsidRPr="00355BF1">
                              <w:rPr>
                                <w:color w:val="0432FF"/>
                                <w:sz w:val="20"/>
                                <w:szCs w:val="20"/>
                              </w:rPr>
                              <w:t>Différents modes de réalisation de la séance théorique (en fonction des moyens…</w:t>
                            </w:r>
                            <w:proofErr w:type="spellStart"/>
                            <w:r w:rsidRPr="00355BF1">
                              <w:rPr>
                                <w:color w:val="0432FF"/>
                                <w:sz w:val="20"/>
                                <w:szCs w:val="20"/>
                              </w:rPr>
                              <w:t>etc</w:t>
                            </w:r>
                            <w:proofErr w:type="spellEnd"/>
                            <w:r w:rsidRPr="00355BF1">
                              <w:rPr>
                                <w:color w:val="0432FF"/>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B7832" id="Zone de texte 67" o:spid="_x0000_s1035" type="#_x0000_t202" style="position:absolute;margin-left:337.75pt;margin-top:4.55pt;width:197.05pt;height:105.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O6dDPwIAAIYEAAAOAAAAZHJzL2Uyb0RvYy54bWysVE1v2zAMvQ/YfxB0X2znY02DOEWWIsOA&#13;&#10;oC2QFj0rshQbkEVNUmJnv36UnM9up2EXhRTpJ/I9MtOHtlZkL6yrQOc066WUCM2hqPQ2p2+vyy9j&#13;&#10;SpxnumAKtMjpQTj6MPv8adqYiehDCaoQliCIdpPG5LT03kySxPFS1Mz1wAiNQQm2Zh5du00KyxpE&#13;&#10;r1XST9OvSQO2MBa4cA5vH7sgnUV8KQX3z1I64YnKKdbm42njuQlnMpuyydYyU1b8WAb7hypqVml8&#13;&#10;9Az1yDwjO1v9AVVX3IID6Xsc6gSkrLiIPWA3Wfqhm3XJjIi9IDnOnGly/w+WP+3X5sUS336DFgUM&#13;&#10;hDTGTRxehn5aaevwi5USjCOFhzNtovWE42V/lPZHgxElHGPZYJiNBuOAk1w+N9b57wJqEoycWtQl&#13;&#10;0sX2K+e71FNKeM2BqoplpVR0wiyIhbJkz1BF5WORCH6TpTRpcjoYZ2kakW+Czm43Z4A0vUsXUflb&#13;&#10;DPSUxqov7QfLt5uWVEVO70/UbKA4IGMWumFyhi8r7GrFnH9hFqcHScKN8M94SAVYFRwtSkqwv/52&#13;&#10;H/JRVIxS0uA05tT93DErKFE/NMp9nw2HYXyjMxzd9dGx15HNdUTv6gUgVRnunuHRDPlenUxpoX7H&#13;&#10;xZmHVzHENMe3c+pP5sJ3O4KLx8V8HpNwYA3zK702PEAHaYJmr+07s+YorMeZeILT3LLJB3273PCl&#13;&#10;hvnOg6yi+IHnjtUj/TjscXyOixm26dqPWZe/j9lvAAAA//8DAFBLAwQUAAYACAAAACEAI0fwdOQA&#13;&#10;AAAPAQAADwAAAGRycy9kb3ducmV2LnhtbExPy07DMBC8I/EP1iJxo3aiJtA0m4qHOCGEWnrpzYm3&#13;&#10;SWhsh9htUr4e9wSXlUbz2Jl8NemOnWhwrTUI0UwAI1NZ1ZoaYfv5evcAzHlplOysIYQzOVgV11e5&#13;&#10;zJQdzZpOG1+zEGJcJhEa7/uMc1c1pKWb2Z5M4PZ20NIHONRcDXIM4brjsRAp17I14UMje3puqDps&#13;&#10;jhphfPPR+1ebHL71eT8vn36SdP2xQ7y9mV6W4TwugXma/J8DLhtCfyhCsdIejXKsQ0jvkyRIERYR&#13;&#10;sAsv0kUKrESIYzEHXuT8/47iFwAA//8DAFBLAQItABQABgAIAAAAIQC2gziS/gAAAOEBAAATAAAA&#13;&#10;AAAAAAAAAAAAAAAAAABbQ29udGVudF9UeXBlc10ueG1sUEsBAi0AFAAGAAgAAAAhADj9If/WAAAA&#13;&#10;lAEAAAsAAAAAAAAAAAAAAAAALwEAAF9yZWxzLy5yZWxzUEsBAi0AFAAGAAgAAAAhAOE7p0M/AgAA&#13;&#10;hgQAAA4AAAAAAAAAAAAAAAAALgIAAGRycy9lMm9Eb2MueG1sUEsBAi0AFAAGAAgAAAAhACNH8HTk&#13;&#10;AAAADwEAAA8AAAAAAAAAAAAAAAAAmQQAAGRycy9kb3ducmV2LnhtbFBLBQYAAAAABAAEAPMAAACq&#13;&#10;BQAAAAA=&#13;&#10;" fillcolor="white [3201]" strokecolor="#0070c0" strokeweight="3pt">
                <v:textbox>
                  <w:txbxContent>
                    <w:p w14:paraId="6DFB2366" w14:textId="77777777" w:rsidR="00320B9F" w:rsidRPr="00355BF1" w:rsidRDefault="00320B9F" w:rsidP="00320B9F">
                      <w:pPr>
                        <w:rPr>
                          <w:color w:val="0432FF"/>
                          <w:sz w:val="20"/>
                          <w:szCs w:val="20"/>
                        </w:rPr>
                      </w:pPr>
                      <w:r w:rsidRPr="00355BF1">
                        <w:rPr>
                          <w:color w:val="0432FF"/>
                          <w:sz w:val="20"/>
                          <w:szCs w:val="20"/>
                        </w:rPr>
                        <w:t>TP/ Construction d’une séance de théorie :</w:t>
                      </w:r>
                    </w:p>
                    <w:p w14:paraId="5689F099" w14:textId="77777777" w:rsidR="00320B9F" w:rsidRPr="00355BF1" w:rsidRDefault="00320B9F" w:rsidP="00320B9F">
                      <w:pPr>
                        <w:pStyle w:val="Paragraphedeliste"/>
                        <w:numPr>
                          <w:ilvl w:val="0"/>
                          <w:numId w:val="12"/>
                        </w:numPr>
                        <w:spacing w:line="260" w:lineRule="exact"/>
                        <w:rPr>
                          <w:color w:val="0432FF"/>
                          <w:sz w:val="20"/>
                          <w:szCs w:val="20"/>
                        </w:rPr>
                      </w:pPr>
                      <w:r w:rsidRPr="00355BF1">
                        <w:rPr>
                          <w:color w:val="0432FF"/>
                          <w:sz w:val="20"/>
                          <w:szCs w:val="20"/>
                        </w:rPr>
                        <w:t>Travail sur séance pratique et déclinaison des séances théoriques qui peuvent être associées</w:t>
                      </w:r>
                    </w:p>
                    <w:p w14:paraId="04DFF0D5" w14:textId="77777777" w:rsidR="00320B9F" w:rsidRPr="00355BF1" w:rsidRDefault="00320B9F" w:rsidP="00320B9F">
                      <w:pPr>
                        <w:pStyle w:val="Paragraphedeliste"/>
                        <w:numPr>
                          <w:ilvl w:val="0"/>
                          <w:numId w:val="12"/>
                        </w:numPr>
                        <w:spacing w:line="260" w:lineRule="exact"/>
                        <w:rPr>
                          <w:color w:val="0432FF"/>
                          <w:sz w:val="20"/>
                          <w:szCs w:val="20"/>
                        </w:rPr>
                      </w:pPr>
                      <w:r w:rsidRPr="00355BF1">
                        <w:rPr>
                          <w:color w:val="0432FF"/>
                          <w:sz w:val="20"/>
                          <w:szCs w:val="20"/>
                        </w:rPr>
                        <w:t>Différents modes de réalisation de la séance théorique (en fonction des moyens…</w:t>
                      </w:r>
                      <w:proofErr w:type="spellStart"/>
                      <w:r w:rsidRPr="00355BF1">
                        <w:rPr>
                          <w:color w:val="0432FF"/>
                          <w:sz w:val="20"/>
                          <w:szCs w:val="20"/>
                        </w:rPr>
                        <w:t>etc</w:t>
                      </w:r>
                      <w:proofErr w:type="spellEnd"/>
                      <w:r w:rsidRPr="00355BF1">
                        <w:rPr>
                          <w:color w:val="0432FF"/>
                          <w:sz w:val="20"/>
                          <w:szCs w:val="20"/>
                        </w:rPr>
                        <w:t>)</w:t>
                      </w:r>
                    </w:p>
                  </w:txbxContent>
                </v:textbox>
              </v:shape>
            </w:pict>
          </mc:Fallback>
        </mc:AlternateContent>
      </w:r>
    </w:p>
    <w:p w14:paraId="5AF5D78D" w14:textId="7A0ADB60" w:rsidR="00320B9F" w:rsidRPr="0015071D" w:rsidRDefault="00320B9F" w:rsidP="00320B9F">
      <w:pPr>
        <w:rPr>
          <w:rFonts w:ascii="Comic Sans MS" w:hAnsi="Comic Sans MS"/>
          <w:color w:val="0432FF"/>
        </w:rPr>
      </w:pPr>
    </w:p>
    <w:p w14:paraId="245B2965" w14:textId="0D8EEABD"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76672" behindDoc="0" locked="0" layoutInCell="1" allowOverlap="1" wp14:anchorId="6305F422" wp14:editId="740D2C42">
                <wp:simplePos x="0" y="0"/>
                <wp:positionH relativeFrom="column">
                  <wp:posOffset>3303905</wp:posOffset>
                </wp:positionH>
                <wp:positionV relativeFrom="paragraph">
                  <wp:posOffset>107025</wp:posOffset>
                </wp:positionV>
                <wp:extent cx="894458" cy="244829"/>
                <wp:effectExtent l="0" t="0" r="0" b="0"/>
                <wp:wrapNone/>
                <wp:docPr id="65" name="Zone de texte 65"/>
                <wp:cNvGraphicFramePr/>
                <a:graphic xmlns:a="http://schemas.openxmlformats.org/drawingml/2006/main">
                  <a:graphicData uri="http://schemas.microsoft.com/office/word/2010/wordprocessingShape">
                    <wps:wsp>
                      <wps:cNvSpPr txBox="1"/>
                      <wps:spPr>
                        <a:xfrm>
                          <a:off x="0" y="0"/>
                          <a:ext cx="894458" cy="244829"/>
                        </a:xfrm>
                        <a:prstGeom prst="rect">
                          <a:avLst/>
                        </a:prstGeom>
                        <a:solidFill>
                          <a:schemeClr val="lt1"/>
                        </a:solidFill>
                        <a:ln w="6350">
                          <a:noFill/>
                        </a:ln>
                      </wps:spPr>
                      <wps:txbx>
                        <w:txbxContent>
                          <w:p w14:paraId="50B8264B" w14:textId="3C17768D" w:rsidR="00320B9F" w:rsidRPr="00355BF1" w:rsidRDefault="00355BF1" w:rsidP="00320B9F">
                            <w:pPr>
                              <w:rPr>
                                <w:b/>
                                <w:bCs/>
                                <w:color w:val="0432FF"/>
                                <w:sz w:val="20"/>
                                <w:szCs w:val="20"/>
                              </w:rPr>
                            </w:pPr>
                            <w:r w:rsidRPr="00355BF1">
                              <w:rPr>
                                <w:b/>
                                <w:bCs/>
                                <w:color w:val="0432FF"/>
                                <w:sz w:val="20"/>
                                <w:szCs w:val="20"/>
                              </w:rPr>
                              <w:t>17h15</w:t>
                            </w:r>
                            <w:r w:rsidR="00320B9F" w:rsidRPr="00355BF1">
                              <w:rPr>
                                <w:b/>
                                <w:bCs/>
                                <w:color w:val="0432FF"/>
                                <w:sz w:val="20"/>
                                <w:szCs w:val="20"/>
                              </w:rPr>
                              <w:t>-1</w:t>
                            </w:r>
                            <w:r w:rsidRPr="00355BF1">
                              <w:rPr>
                                <w:b/>
                                <w:bCs/>
                                <w:color w:val="0432FF"/>
                                <w:sz w:val="20"/>
                                <w:szCs w:val="20"/>
                              </w:rPr>
                              <w:t>8</w:t>
                            </w:r>
                            <w:r w:rsidR="00320B9F" w:rsidRPr="00355BF1">
                              <w:rPr>
                                <w:b/>
                                <w:bCs/>
                                <w:color w:val="0432FF"/>
                                <w:sz w:val="20"/>
                                <w:szCs w:val="20"/>
                              </w:rPr>
                              <w:t>h</w:t>
                            </w:r>
                            <w:r w:rsidRPr="00355BF1">
                              <w:rPr>
                                <w:b/>
                                <w:bCs/>
                                <w:color w:val="0432FF"/>
                                <w:sz w:val="20"/>
                                <w:szCs w:val="20"/>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05F422" id="Zone de texte 65" o:spid="_x0000_s1036" type="#_x0000_t202" style="position:absolute;margin-left:260.15pt;margin-top:8.45pt;width:70.45pt;height:19.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v0h5LwIAAFsEAAAOAAAAZHJzL2Uyb0RvYy54bWysVE2P2jAQvVfqf7B8LwEathARVpQVVSW0&#13;&#10;uxK72rNxbLDkeFzbkNBf37HDV7c9Vb2YsWfyPPPeM9P7ttbkIJxXYEo66PUpEYZDpcy2pK8vy09j&#13;&#10;SnxgpmIajCjpUXh6P/v4YdrYQgxhB7oSjiCI8UVjS7oLwRZZ5vlO1Mz3wAqDSQmuZgG3bptVjjWI&#13;&#10;Xuts2O/fZQ24yjrgwns8feiSdJbwpRQ8PEnpRSC6pNhbSKtL6yau2WzKiq1jdqf4qQ32D13UTBm8&#13;&#10;9AL1wAIje6f+gKoVd+BBhh6HOgMpFRdpBpxm0H83zXrHrEizIDneXmjy/w+WPx7W9tmR0H6FFgWM&#13;&#10;hDTWFx4P4zytdHX8xU4J5pHC44U20QbC8XA8yfMR6swxNczz8XASUbLrx9b58E1ATWJQUoeqJLLY&#13;&#10;YeVDV3ouiXd50KpaKq3TJjpBLLQjB4Ya6pBaRPDfqrQhTUnvPo/6CdhA/LxD1gZ7uY4Uo9BuWqIq&#13;&#10;HDcZIB5toDoiDQ46h3jLlwqbXTEfnplDS+DkaPPwhIvUgJfBKaJkB+7n385jPSqFWUoatFhJ/Y89&#13;&#10;c4IS/d2ghpNBnkdPpk0++jLEjbvNbG4zZl8vABkY4IOyPIWxPuhzKB3Ub/ga5vFWTDHD8e6ShnO4&#13;&#10;CJ3x8TVxMZ+nInShZWFl1pZH6Mh4lOKlfWPOnvQKKPQjnM3IineydbXxSwPzfQCpkqZXVk/8o4OT&#13;&#10;K06vLT6R232quv4nzH4BAAD//wMAUEsDBBQABgAIAAAAIQApBLSW5AAAAA4BAAAPAAAAZHJzL2Rv&#13;&#10;d25yZXYueG1sTI9LT4RAEITvJv6HSZt4Me6wEFBZho3xmXhz8RFvs0wLRKaHMLOA/972pJdOOl91&#13;&#10;dVWxXWwvJhx950jBehWBQKqd6ahR8FLdn1+C8EGT0b0jVPCNHrbl8VGhc+NmesZpFxrBJuRzraAN&#13;&#10;Ycil9HWLVvuVG5CYfbrR6sDr2Egz6pnNbS/jKMqk1R3xh1YPeNNi/bU7WAUfZ837k18eXuckTYa7&#13;&#10;x6m6eDOVUqcny+2Gx/UGRMAl/F3AbwfODyUH27sDGS96BWkcJSxlkF2BYEGWrWMQeyZpCrIs5P8a&#13;&#10;5Q8AAAD//wMAUEsBAi0AFAAGAAgAAAAhALaDOJL+AAAA4QEAABMAAAAAAAAAAAAAAAAAAAAAAFtD&#13;&#10;b250ZW50X1R5cGVzXS54bWxQSwECLQAUAAYACAAAACEAOP0h/9YAAACUAQAACwAAAAAAAAAAAAAA&#13;&#10;AAAvAQAAX3JlbHMvLnJlbHNQSwECLQAUAAYACAAAACEAMb9IeS8CAABbBAAADgAAAAAAAAAAAAAA&#13;&#10;AAAuAgAAZHJzL2Uyb0RvYy54bWxQSwECLQAUAAYACAAAACEAKQS0luQAAAAOAQAADwAAAAAAAAAA&#13;&#10;AAAAAACJBAAAZHJzL2Rvd25yZXYueG1sUEsFBgAAAAAEAAQA8wAAAJoFAAAAAA==&#13;&#10;" fillcolor="white [3201]" stroked="f" strokeweight=".5pt">
                <v:textbox>
                  <w:txbxContent>
                    <w:p w14:paraId="50B8264B" w14:textId="3C17768D" w:rsidR="00320B9F" w:rsidRPr="00355BF1" w:rsidRDefault="00355BF1" w:rsidP="00320B9F">
                      <w:pPr>
                        <w:rPr>
                          <w:b/>
                          <w:bCs/>
                          <w:color w:val="0432FF"/>
                          <w:sz w:val="20"/>
                          <w:szCs w:val="20"/>
                        </w:rPr>
                      </w:pPr>
                      <w:r w:rsidRPr="00355BF1">
                        <w:rPr>
                          <w:b/>
                          <w:bCs/>
                          <w:color w:val="0432FF"/>
                          <w:sz w:val="20"/>
                          <w:szCs w:val="20"/>
                        </w:rPr>
                        <w:t>17h15</w:t>
                      </w:r>
                      <w:r w:rsidR="00320B9F" w:rsidRPr="00355BF1">
                        <w:rPr>
                          <w:b/>
                          <w:bCs/>
                          <w:color w:val="0432FF"/>
                          <w:sz w:val="20"/>
                          <w:szCs w:val="20"/>
                        </w:rPr>
                        <w:t>-1</w:t>
                      </w:r>
                      <w:r w:rsidRPr="00355BF1">
                        <w:rPr>
                          <w:b/>
                          <w:bCs/>
                          <w:color w:val="0432FF"/>
                          <w:sz w:val="20"/>
                          <w:szCs w:val="20"/>
                        </w:rPr>
                        <w:t>8</w:t>
                      </w:r>
                      <w:r w:rsidR="00320B9F" w:rsidRPr="00355BF1">
                        <w:rPr>
                          <w:b/>
                          <w:bCs/>
                          <w:color w:val="0432FF"/>
                          <w:sz w:val="20"/>
                          <w:szCs w:val="20"/>
                        </w:rPr>
                        <w:t>h</w:t>
                      </w:r>
                      <w:r w:rsidRPr="00355BF1">
                        <w:rPr>
                          <w:b/>
                          <w:bCs/>
                          <w:color w:val="0432FF"/>
                          <w:sz w:val="20"/>
                          <w:szCs w:val="20"/>
                        </w:rPr>
                        <w:t>15</w:t>
                      </w:r>
                    </w:p>
                  </w:txbxContent>
                </v:textbox>
              </v:shape>
            </w:pict>
          </mc:Fallback>
        </mc:AlternateContent>
      </w:r>
    </w:p>
    <w:p w14:paraId="584FD41E" w14:textId="10E8043D" w:rsidR="00320B9F" w:rsidRPr="0015071D" w:rsidRDefault="00320B9F" w:rsidP="00320B9F">
      <w:pPr>
        <w:rPr>
          <w:rFonts w:ascii="Comic Sans MS" w:hAnsi="Comic Sans MS"/>
          <w:color w:val="0432FF"/>
        </w:rPr>
      </w:pPr>
    </w:p>
    <w:p w14:paraId="0989673B" w14:textId="10AD8B54" w:rsidR="00320B9F" w:rsidRPr="0015071D" w:rsidRDefault="00320B9F" w:rsidP="00320B9F">
      <w:pPr>
        <w:rPr>
          <w:rFonts w:ascii="Comic Sans MS" w:hAnsi="Comic Sans MS"/>
          <w:color w:val="0432FF"/>
        </w:rPr>
      </w:pPr>
    </w:p>
    <w:p w14:paraId="7749FE39" w14:textId="2A86B014" w:rsidR="00320B9F" w:rsidRPr="0015071D" w:rsidRDefault="005574A8"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86912" behindDoc="0" locked="0" layoutInCell="1" allowOverlap="1" wp14:anchorId="1FAAA2B5" wp14:editId="2EA5D185">
                <wp:simplePos x="0" y="0"/>
                <wp:positionH relativeFrom="column">
                  <wp:posOffset>782416</wp:posOffset>
                </wp:positionH>
                <wp:positionV relativeFrom="paragraph">
                  <wp:posOffset>106784</wp:posOffset>
                </wp:positionV>
                <wp:extent cx="2328915" cy="600759"/>
                <wp:effectExtent l="12700" t="12700" r="20955" b="21590"/>
                <wp:wrapNone/>
                <wp:docPr id="70" name="Zone de texte 70"/>
                <wp:cNvGraphicFramePr/>
                <a:graphic xmlns:a="http://schemas.openxmlformats.org/drawingml/2006/main">
                  <a:graphicData uri="http://schemas.microsoft.com/office/word/2010/wordprocessingShape">
                    <wps:wsp>
                      <wps:cNvSpPr txBox="1"/>
                      <wps:spPr>
                        <a:xfrm>
                          <a:off x="0" y="0"/>
                          <a:ext cx="2328915" cy="600759"/>
                        </a:xfrm>
                        <a:prstGeom prst="rect">
                          <a:avLst/>
                        </a:prstGeom>
                        <a:solidFill>
                          <a:schemeClr val="lt1"/>
                        </a:solidFill>
                        <a:ln w="38100">
                          <a:solidFill>
                            <a:srgbClr val="0070C0"/>
                          </a:solidFill>
                        </a:ln>
                      </wps:spPr>
                      <wps:txbx>
                        <w:txbxContent>
                          <w:p w14:paraId="6AB3E433" w14:textId="7ECD2FF2" w:rsidR="00320B9F" w:rsidRPr="00355BF1" w:rsidRDefault="00320B9F" w:rsidP="00320B9F">
                            <w:pPr>
                              <w:rPr>
                                <w:color w:val="0432FF"/>
                                <w:sz w:val="20"/>
                                <w:szCs w:val="20"/>
                              </w:rPr>
                            </w:pPr>
                            <w:r w:rsidRPr="00355BF1">
                              <w:rPr>
                                <w:color w:val="0432FF"/>
                                <w:sz w:val="20"/>
                                <w:szCs w:val="20"/>
                              </w:rPr>
                              <w:t>TP/ préparation d’une plongée explo par palanquée (préparation du projet écrit et prêt à la</w:t>
                            </w:r>
                            <w:r w:rsidR="005574A8" w:rsidRPr="00355BF1">
                              <w:rPr>
                                <w:color w:val="0432FF"/>
                                <w:sz w:val="20"/>
                                <w:szCs w:val="20"/>
                              </w:rPr>
                              <w:t xml:space="preserve"> </w:t>
                            </w:r>
                            <w:r w:rsidRPr="00355BF1">
                              <w:rPr>
                                <w:color w:val="0432FF"/>
                                <w:sz w:val="20"/>
                                <w:szCs w:val="20"/>
                              </w:rPr>
                              <w:t>réalisation</w:t>
                            </w:r>
                            <w:r w:rsidR="005574A8" w:rsidRPr="00355BF1">
                              <w:rPr>
                                <w:color w:val="0432FF"/>
                                <w:sz w:val="20"/>
                                <w:szCs w:val="20"/>
                              </w:rPr>
                              <w:t xml:space="preserve"> </w:t>
                            </w:r>
                            <w:r w:rsidRPr="00355BF1">
                              <w:rPr>
                                <w:color w:val="0432FF"/>
                                <w:sz w:val="20"/>
                                <w:szCs w:val="20"/>
                              </w:rPr>
                              <w:t>l’après-midi)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AA2B5" id="Zone de texte 70" o:spid="_x0000_s1037" type="#_x0000_t202" style="position:absolute;margin-left:61.6pt;margin-top:8.4pt;width:183.4pt;height:47.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Ev+TPQIAAIYEAAAOAAAAZHJzL2Uyb0RvYy54bWysVE2P2jAQvVfqf7B8L0lY2IWIsKKsqCqh&#13;&#10;3ZXYas/GccCS43FtQ0J/fccOn9ueql7MjGfyPPPeDJPHtlZkL6yToAua9VJKhOZQSr0p6I+3xZcR&#13;&#10;Jc4zXTIFWhT0IBx9nH7+NGlMLvqwBVUKSxBEu7wxBd16b/IkcXwrauZ6YITGYAW2Zh5du0lKyxpE&#13;&#10;r1XST9P7pAFbGgtcOIe3T12QTiN+VQnuX6rKCU9UQbE2H08bz3U4k+mE5RvLzFbyYxnsH6qomdT4&#13;&#10;6BnqiXlGdlb+AVVLbsFB5Xsc6gSqSnIRe8BusvRDN6stMyL2guQ4c6bJ/T9Y/rxfmVdLfPsVWhQw&#13;&#10;ENIYlzu8DP20la3DL1ZKMI4UHs60idYTjpf9u/5onA0p4Ri7T9OH4TjAJJevjXX+m4CaBKOgFmWJ&#13;&#10;bLH90vku9ZQSHnOgZLmQSkUnjIKYK0v2DEVUPtaI4DdZSpOmoHejLE0j8k3Q2c36DID1pfMo/C0G&#13;&#10;ekpj1Zfug+XbdUtkicycqVlDeUDGLHTD5AxfSGxryZx/ZRanB0nCjfAveFQKsCw4WpRswf76233I&#13;&#10;R1ExSkmD01hQ93PHrKBEfdco9zgbDML4RmcwfOijY68j6+uI3tVzQK4y3D3DoxnyvTqZlYX6HRdn&#13;&#10;Fl7FENMc3y6oP5lz3+0ILh4Xs1lMwoE1zC/1yvAAHbQJor2178yao7IeZ+IZTnPL8g8Cd7nhSw2z&#13;&#10;nYdKRvUD0R2rR/5x2OP8HBczbNO1H7Mufx/T3wAAAP//AwBQSwMEFAAGAAgAAAAhAAaX1o/jAAAA&#13;&#10;DwEAAA8AAABkcnMvZG93bnJldi54bWxMT01PwzAMvSPxHyIjcWNpS1dB13TiQ5wQQhtcuKWN15Y1&#13;&#10;TmmytePXY05wsfzs5+f3ivVse3HE0XeOFMSLCARS7UxHjYL3t6erGxA+aDK6d4QKTuhhXZ6fFTo3&#13;&#10;bqINHrehESxCPtcK2hCGXEpft2i1X7gBiXc7N1odGI6NNKOeWNz2MomiTFrdEX9o9YAPLdb77cEq&#13;&#10;mJ5D/PLZLfdf9rRLq/vvZbZ5/VDq8mJ+XHG5W4EIOIe/C/jNwP6hZGOVO5DxomecXCdM5SbjHExI&#13;&#10;byNOWPEgjlOQZSH/5yh/AAAA//8DAFBLAQItABQABgAIAAAAIQC2gziS/gAAAOEBAAATAAAAAAAA&#13;&#10;AAAAAAAAAAAAAABbQ29udGVudF9UeXBlc10ueG1sUEsBAi0AFAAGAAgAAAAhADj9If/WAAAAlAEA&#13;&#10;AAsAAAAAAAAAAAAAAAAALwEAAF9yZWxzLy5yZWxzUEsBAi0AFAAGAAgAAAAhABQS/5M9AgAAhgQA&#13;&#10;AA4AAAAAAAAAAAAAAAAALgIAAGRycy9lMm9Eb2MueG1sUEsBAi0AFAAGAAgAAAAhAAaX1o/jAAAA&#13;&#10;DwEAAA8AAAAAAAAAAAAAAAAAlwQAAGRycy9kb3ducmV2LnhtbFBLBQYAAAAABAAEAPMAAACnBQAA&#13;&#10;AAA=&#13;&#10;" fillcolor="white [3201]" strokecolor="#0070c0" strokeweight="3pt">
                <v:textbox>
                  <w:txbxContent>
                    <w:p w14:paraId="6AB3E433" w14:textId="7ECD2FF2" w:rsidR="00320B9F" w:rsidRPr="00355BF1" w:rsidRDefault="00320B9F" w:rsidP="00320B9F">
                      <w:pPr>
                        <w:rPr>
                          <w:color w:val="0432FF"/>
                          <w:sz w:val="20"/>
                          <w:szCs w:val="20"/>
                        </w:rPr>
                      </w:pPr>
                      <w:r w:rsidRPr="00355BF1">
                        <w:rPr>
                          <w:color w:val="0432FF"/>
                          <w:sz w:val="20"/>
                          <w:szCs w:val="20"/>
                        </w:rPr>
                        <w:t>TP/ préparation d’une plongée explo par palanquée (préparation du projet écrit et prêt à la</w:t>
                      </w:r>
                      <w:r w:rsidR="005574A8" w:rsidRPr="00355BF1">
                        <w:rPr>
                          <w:color w:val="0432FF"/>
                          <w:sz w:val="20"/>
                          <w:szCs w:val="20"/>
                        </w:rPr>
                        <w:t xml:space="preserve"> </w:t>
                      </w:r>
                      <w:r w:rsidRPr="00355BF1">
                        <w:rPr>
                          <w:color w:val="0432FF"/>
                          <w:sz w:val="20"/>
                          <w:szCs w:val="20"/>
                        </w:rPr>
                        <w:t>réalisation</w:t>
                      </w:r>
                      <w:r w:rsidR="005574A8" w:rsidRPr="00355BF1">
                        <w:rPr>
                          <w:color w:val="0432FF"/>
                          <w:sz w:val="20"/>
                          <w:szCs w:val="20"/>
                        </w:rPr>
                        <w:t xml:space="preserve"> </w:t>
                      </w:r>
                      <w:r w:rsidRPr="00355BF1">
                        <w:rPr>
                          <w:color w:val="0432FF"/>
                          <w:sz w:val="20"/>
                          <w:szCs w:val="20"/>
                        </w:rPr>
                        <w:t>l’après-midi)</w:t>
                      </w:r>
                    </w:p>
                  </w:txbxContent>
                </v:textbox>
              </v:shape>
            </w:pict>
          </mc:Fallback>
        </mc:AlternateContent>
      </w:r>
    </w:p>
    <w:p w14:paraId="6CAACEF5" w14:textId="0C1DC224" w:rsidR="00320B9F" w:rsidRPr="0015071D" w:rsidRDefault="00355BF1" w:rsidP="00320B9F">
      <w:pPr>
        <w:rPr>
          <w:rFonts w:ascii="Comic Sans MS" w:hAnsi="Comic Sans MS"/>
          <w:color w:val="0432FF"/>
        </w:rPr>
      </w:pPr>
      <w:r w:rsidRPr="0015071D">
        <w:rPr>
          <w:rFonts w:ascii="Comic Sans MS" w:hAnsi="Comic Sans MS"/>
          <w:noProof/>
          <w:color w:val="0432FF"/>
        </w:rPr>
        <mc:AlternateContent>
          <mc:Choice Requires="wps">
            <w:drawing>
              <wp:anchor distT="0" distB="0" distL="114300" distR="114300" simplePos="0" relativeHeight="251687936" behindDoc="0" locked="0" layoutInCell="1" allowOverlap="1" wp14:anchorId="4EE4DE7A" wp14:editId="61DC1D0A">
                <wp:simplePos x="0" y="0"/>
                <wp:positionH relativeFrom="column">
                  <wp:posOffset>74785</wp:posOffset>
                </wp:positionH>
                <wp:positionV relativeFrom="paragraph">
                  <wp:posOffset>20288</wp:posOffset>
                </wp:positionV>
                <wp:extent cx="777875" cy="307123"/>
                <wp:effectExtent l="0" t="0" r="0" b="0"/>
                <wp:wrapNone/>
                <wp:docPr id="71" name="Zone de texte 71"/>
                <wp:cNvGraphicFramePr/>
                <a:graphic xmlns:a="http://schemas.openxmlformats.org/drawingml/2006/main">
                  <a:graphicData uri="http://schemas.microsoft.com/office/word/2010/wordprocessingShape">
                    <wps:wsp>
                      <wps:cNvSpPr txBox="1"/>
                      <wps:spPr>
                        <a:xfrm>
                          <a:off x="0" y="0"/>
                          <a:ext cx="777875" cy="307123"/>
                        </a:xfrm>
                        <a:prstGeom prst="rect">
                          <a:avLst/>
                        </a:prstGeom>
                        <a:noFill/>
                        <a:ln w="6350">
                          <a:noFill/>
                        </a:ln>
                      </wps:spPr>
                      <wps:txbx>
                        <w:txbxContent>
                          <w:p w14:paraId="33EFB966" w14:textId="77777777" w:rsidR="00320B9F" w:rsidRPr="00355BF1" w:rsidRDefault="00320B9F" w:rsidP="00320B9F">
                            <w:pPr>
                              <w:rPr>
                                <w:b/>
                                <w:bCs/>
                                <w:color w:val="0432FF"/>
                                <w:sz w:val="21"/>
                                <w:szCs w:val="21"/>
                              </w:rPr>
                            </w:pPr>
                            <w:r w:rsidRPr="00355BF1">
                              <w:rPr>
                                <w:b/>
                                <w:bCs/>
                                <w:color w:val="0432FF"/>
                                <w:sz w:val="21"/>
                                <w:szCs w:val="21"/>
                              </w:rPr>
                              <w:t>11h-12h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E4DE7A" id="Zone de texte 71" o:spid="_x0000_s1038" type="#_x0000_t202" style="position:absolute;margin-left:5.9pt;margin-top:1.6pt;width:61.25pt;height:24.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w/GwIAADMEAAAOAAAAZHJzL2Uyb0RvYy54bWysU8lu2zAQvRfoPxC815K3KBEsB24CFwWM&#13;&#10;JIBT5ExTpCWA4rAkbcn9+g4pb0h7CnKhZjijWd57nN13jSJ7YV0NuqDDQUqJ0BzKWm8L+ut1+e2W&#13;&#10;EueZLpkCLQp6EI7ez79+mbUmFyOoQJXCEiyiXd6aglbemzxJHK9Ew9wAjNAYlGAb5tG126S0rMXq&#13;&#10;jUpGaXqTtGBLY4EL5/D2sQ/SeawvpeD+WUonPFEFxdl8PG08N+FM5jOWby0zVc2PY7APTNGwWmPT&#13;&#10;c6lH5hnZ2fqfUk3NLTiQfsChSUDKmou4A24zTN9ts66YEXEXBMeZM0zu88ryp/3avFjiu+/QIYEB&#13;&#10;kNa43OFl2KeTtglfnJRgHCE8nGETnSccL7Msu82mlHAMjdNsOBqHKsnlZ2Od/yGgIcEoqEVWIlhs&#13;&#10;v3K+Tz2lhF4alrVSkRmlSVvQm/E0jT+cI1hcaexxGTVYvtt0pC5xjdFpjw2UB1zPQs+8M3xZ4xAr&#13;&#10;5vwLs0g1boTy9c94SAXYDI4WJRXYP/+7D/nIAEYpaVE6BXW/d8wKStRPjdzcDSeToLXoTKbZCB17&#13;&#10;HdlcR/SueQBU5xAfiuHRDPlenUxpoXlDlS9CVwwxzbF3Qf3JfPC9oPGVcLFYxCRUl2F+pdeGh9IB&#13;&#10;1gDxa/fGrDny4JHAJziJjOXv6Ohze0IWOw+yjlwFoHtUj/ijMiPbx1cUpH/tx6zLW5//BQAA//8D&#13;&#10;AFBLAwQUAAYACAAAACEAuVVNJeMAAAAMAQAADwAAAGRycy9kb3ducmV2LnhtbEyPT0vDQBDF74Lf&#13;&#10;YRnBm938saWk2ZQSKYLoobUXb5PsNAlmZ2N220Y/vduTXgYej/fm9/L1ZHpxptF1lhXEswgEcW11&#13;&#10;x42Cw/v2YQnCeWSNvWVS8E0O1sXtTY6Zthfe0XnvGxFK2GWooPV+yKR0dUsG3cwOxME72tGgD3Js&#13;&#10;pB7xEspNL5MoWkiDHYcPLQ5UtlR/7k9GwUu5fcNdlZjlT18+vx43w9fhY67U/d30tApnswLhafJ/&#13;&#10;CbhuCPxQBLDKnlg70QcdB3yvIE1AXO30MQVRKZjHC5BFLv+PKH4BAAD//wMAUEsBAi0AFAAGAAgA&#13;&#10;AAAhALaDOJL+AAAA4QEAABMAAAAAAAAAAAAAAAAAAAAAAFtDb250ZW50X1R5cGVzXS54bWxQSwEC&#13;&#10;LQAUAAYACAAAACEAOP0h/9YAAACUAQAACwAAAAAAAAAAAAAAAAAvAQAAX3JlbHMvLnJlbHNQSwEC&#13;&#10;LQAUAAYACAAAACEA6PhcPxsCAAAzBAAADgAAAAAAAAAAAAAAAAAuAgAAZHJzL2Uyb0RvYy54bWxQ&#13;&#10;SwECLQAUAAYACAAAACEAuVVNJeMAAAAMAQAADwAAAAAAAAAAAAAAAAB1BAAAZHJzL2Rvd25yZXYu&#13;&#10;eG1sUEsFBgAAAAAEAAQA8wAAAIUFAAAAAA==&#13;&#10;" filled="f" stroked="f" strokeweight=".5pt">
                <v:textbox>
                  <w:txbxContent>
                    <w:p w14:paraId="33EFB966" w14:textId="77777777" w:rsidR="00320B9F" w:rsidRPr="00355BF1" w:rsidRDefault="00320B9F" w:rsidP="00320B9F">
                      <w:pPr>
                        <w:rPr>
                          <w:b/>
                          <w:bCs/>
                          <w:color w:val="0432FF"/>
                          <w:sz w:val="21"/>
                          <w:szCs w:val="21"/>
                        </w:rPr>
                      </w:pPr>
                      <w:r w:rsidRPr="00355BF1">
                        <w:rPr>
                          <w:b/>
                          <w:bCs/>
                          <w:color w:val="0432FF"/>
                          <w:sz w:val="21"/>
                          <w:szCs w:val="21"/>
                        </w:rPr>
                        <w:t>11h-12h</w:t>
                      </w:r>
                    </w:p>
                  </w:txbxContent>
                </v:textbox>
              </v:shape>
            </w:pict>
          </mc:Fallback>
        </mc:AlternateContent>
      </w:r>
    </w:p>
    <w:p w14:paraId="64586964" w14:textId="77777777" w:rsidR="00355BF1" w:rsidRDefault="00355BF1" w:rsidP="00A218D6">
      <w:pPr>
        <w:rPr>
          <w:rFonts w:ascii="Comic Sans MS" w:hAnsi="Comic Sans MS"/>
          <w:color w:val="0432FF"/>
        </w:rPr>
      </w:pPr>
    </w:p>
    <w:p w14:paraId="48A55855" w14:textId="77777777" w:rsidR="00355BF1" w:rsidRPr="00355BF1" w:rsidRDefault="00355BF1" w:rsidP="00A218D6">
      <w:pPr>
        <w:rPr>
          <w:rFonts w:ascii="Comic Sans MS" w:hAnsi="Comic Sans MS"/>
          <w:color w:val="0432FF"/>
          <w:sz w:val="20"/>
          <w:szCs w:val="20"/>
        </w:rPr>
      </w:pPr>
    </w:p>
    <w:p w14:paraId="175B90A9" w14:textId="7B0A7D88" w:rsidR="00355BF1" w:rsidRPr="00355BF1" w:rsidRDefault="00355BF1" w:rsidP="00A218D6">
      <w:pPr>
        <w:rPr>
          <w:rFonts w:ascii="Comic Sans MS" w:hAnsi="Comic Sans MS"/>
          <w:color w:val="0432FF"/>
          <w:sz w:val="21"/>
          <w:szCs w:val="21"/>
        </w:rPr>
      </w:pPr>
      <w:r>
        <w:rPr>
          <w:rFonts w:ascii="Comic Sans MS" w:hAnsi="Comic Sans MS"/>
          <w:color w:val="0432FF"/>
        </w:rPr>
        <w:t>_____________________________________________________________________</w:t>
      </w:r>
    </w:p>
    <w:p w14:paraId="051EAC38" w14:textId="05C7B455" w:rsidR="00355BF1" w:rsidRPr="00355BF1" w:rsidRDefault="00355BF1" w:rsidP="00A218D6">
      <w:pPr>
        <w:rPr>
          <w:rFonts w:ascii="Comic Sans MS" w:hAnsi="Comic Sans MS"/>
          <w:color w:val="0432FF"/>
          <w:sz w:val="20"/>
          <w:szCs w:val="20"/>
        </w:rPr>
      </w:pPr>
      <w:r w:rsidRPr="0015071D">
        <w:rPr>
          <w:rFonts w:ascii="Comic Sans MS" w:hAnsi="Comic Sans MS"/>
          <w:noProof/>
          <w:color w:val="0432FF"/>
        </w:rPr>
        <mc:AlternateContent>
          <mc:Choice Requires="wps">
            <w:drawing>
              <wp:anchor distT="0" distB="0" distL="114300" distR="114300" simplePos="0" relativeHeight="251681792" behindDoc="0" locked="0" layoutInCell="1" allowOverlap="1" wp14:anchorId="0F3CD97C" wp14:editId="1BB44882">
                <wp:simplePos x="0" y="0"/>
                <wp:positionH relativeFrom="column">
                  <wp:posOffset>828715</wp:posOffset>
                </wp:positionH>
                <wp:positionV relativeFrom="paragraph">
                  <wp:posOffset>110771</wp:posOffset>
                </wp:positionV>
                <wp:extent cx="2383260" cy="1603729"/>
                <wp:effectExtent l="12700" t="12700" r="29845" b="22225"/>
                <wp:wrapNone/>
                <wp:docPr id="33" name="Zone de texte 33"/>
                <wp:cNvGraphicFramePr/>
                <a:graphic xmlns:a="http://schemas.openxmlformats.org/drawingml/2006/main">
                  <a:graphicData uri="http://schemas.microsoft.com/office/word/2010/wordprocessingShape">
                    <wps:wsp>
                      <wps:cNvSpPr txBox="1"/>
                      <wps:spPr>
                        <a:xfrm>
                          <a:off x="0" y="0"/>
                          <a:ext cx="2383260" cy="1603729"/>
                        </a:xfrm>
                        <a:prstGeom prst="rect">
                          <a:avLst/>
                        </a:prstGeom>
                        <a:solidFill>
                          <a:schemeClr val="lt1"/>
                        </a:solidFill>
                        <a:ln w="38100">
                          <a:solidFill>
                            <a:srgbClr val="00B050"/>
                          </a:solidFill>
                        </a:ln>
                      </wps:spPr>
                      <wps:txbx>
                        <w:txbxContent>
                          <w:p w14:paraId="20526467" w14:textId="3ED1D4F3" w:rsidR="00320B9F" w:rsidRPr="00355BF1" w:rsidRDefault="00320B9F" w:rsidP="00320B9F">
                            <w:pPr>
                              <w:rPr>
                                <w:color w:val="0432FF"/>
                                <w:sz w:val="20"/>
                                <w:szCs w:val="20"/>
                              </w:rPr>
                            </w:pPr>
                            <w:r w:rsidRPr="00355BF1">
                              <w:rPr>
                                <w:color w:val="0432FF"/>
                                <w:sz w:val="20"/>
                                <w:szCs w:val="20"/>
                              </w:rPr>
                              <w:t>Organisation de l’activité plongée Tech</w:t>
                            </w:r>
                            <w:r w:rsidR="005574A8" w:rsidRPr="00355BF1">
                              <w:rPr>
                                <w:color w:val="0432FF"/>
                                <w:sz w:val="20"/>
                                <w:szCs w:val="20"/>
                              </w:rPr>
                              <w:t>nique</w:t>
                            </w:r>
                          </w:p>
                          <w:p w14:paraId="13E284D5"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Identification du cursus (bornage)</w:t>
                            </w:r>
                          </w:p>
                          <w:p w14:paraId="740EA8CE"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 xml:space="preserve">Rappels sur </w:t>
                            </w:r>
                            <w:proofErr w:type="spellStart"/>
                            <w:r w:rsidRPr="00355BF1">
                              <w:rPr>
                                <w:color w:val="0432FF"/>
                                <w:sz w:val="20"/>
                                <w:szCs w:val="20"/>
                              </w:rPr>
                              <w:t>pré-requis</w:t>
                            </w:r>
                            <w:proofErr w:type="spellEnd"/>
                            <w:r w:rsidRPr="00355BF1">
                              <w:rPr>
                                <w:color w:val="0432FF"/>
                                <w:sz w:val="20"/>
                                <w:szCs w:val="20"/>
                              </w:rPr>
                              <w:t>, acquis et progression</w:t>
                            </w:r>
                          </w:p>
                          <w:p w14:paraId="716EE756"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Mise en place de moyens technique (pédagogiques)</w:t>
                            </w:r>
                          </w:p>
                          <w:p w14:paraId="46ADBBDD"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Mise en place de la  sécurité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CD97C" id="Zone de texte 33" o:spid="_x0000_s1039" type="#_x0000_t202" style="position:absolute;margin-left:65.25pt;margin-top:8.7pt;width:187.65pt;height:126.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OeTiPwIAAIcEAAAOAAAAZHJzL2Uyb0RvYy54bWysVE1v2zAMvQ/YfxB0X/yRNE2NOEWaIsOA&#13;&#10;oi2QFj0rshwbkEVNUmJnv36UnM9up2EXhRTpJ/I9MtP7rpFkJ4ytQeU0GcSUCMWhqNUmp+9vy28T&#13;&#10;SqxjqmASlMjpXlh6P/v6ZdrqTKRQgSyEIQiibNbqnFbO6SyKLK9Ew+wAtFAYLME0zKFrNlFhWIvo&#13;&#10;jYzSOB5HLZhCG+DCWrx97IN0FvDLUnD3UpZWOCJzirW5cJpwrv0ZzaYs2ximq5ofymD/UEXDaoWP&#13;&#10;nqAemWNka+o/oJqaG7BQugGHJoKyrLkIPWA3Sfypm1XFtAi9IDlWn2iy/w+WP+9W+tUQ1z1AhwJ6&#13;&#10;QlptM4uXvp+uNI3/xUoJxpHC/Yk20TnC8TIdTobpGEMcY8k4Ht6mdx4nOn+ujXXfBTTEGzk1qEug&#13;&#10;i+2erOtTjyn+NQuyLpa1lMHxsyAW0pAdQxWlC0Ui+FWWVKTN6XCSxHFAvgpas1mfAOL4Ib4Jyl9j&#13;&#10;oCcVVn1u31uuW3ekLrCx4ZGbNRR7pMxAP01W82WNbT0x616ZwfFBKnAl3AsepQQsCw4WJRWYX3+7&#13;&#10;9/moKkYpaXEcc2p/bpkRlMgfCvW+S0YjP7/BGd3cpuiYy8j6MqK2zQKQqwSXT/Ng+nwnj2ZpoPnA&#13;&#10;zZn7VzHEFMe3c+qO5sL1S4Kbx8V8HpJwYjVzT2qluYf22njR3roPZvRBWYdD8QzHwWXZJ4H7XP+l&#13;&#10;gvnWQVkH9T3RPasH/nHaw/wcNtOv06Ufss7/H7PfAAAA//8DAFBLAwQUAAYACAAAACEAkmdUDOMA&#13;&#10;AAAPAQAADwAAAGRycy9kb3ducmV2LnhtbExPTU/CQBC9m/gfNmPixcguxYIp3RIi4pHESgLHpR3b&#13;&#10;hu5s091C9dc7nvQymZd58z7S1WhbccHeN440TCcKBFLhyoYqDfuP7eMzCB8MlaZ1hBq+0MMqu71J&#13;&#10;TVK6K73jJQ+VYBHyidFQh9AlUvqiRmv8xHVIfPt0vTWBYV/JsjdXFretjJSaS2saYofadPhSY3HO&#13;&#10;B6theDvvgsyn2+N6Nn/oNt/76DC8an1/N26WPNZLEAHH8PcBvx04P2Qc7OQGKr1oGc9UzFReFk8g&#13;&#10;mBCrmAudNEQLpUBmqfzfI/sBAAD//wMAUEsBAi0AFAAGAAgAAAAhALaDOJL+AAAA4QEAABMAAAAA&#13;&#10;AAAAAAAAAAAAAAAAAFtDb250ZW50X1R5cGVzXS54bWxQSwECLQAUAAYACAAAACEAOP0h/9YAAACU&#13;&#10;AQAACwAAAAAAAAAAAAAAAAAvAQAAX3JlbHMvLnJlbHNQSwECLQAUAAYACAAAACEAxznk4j8CAACH&#13;&#10;BAAADgAAAAAAAAAAAAAAAAAuAgAAZHJzL2Uyb0RvYy54bWxQSwECLQAUAAYACAAAACEAkmdUDOMA&#13;&#10;AAAPAQAADwAAAAAAAAAAAAAAAACZBAAAZHJzL2Rvd25yZXYueG1sUEsFBgAAAAAEAAQA8wAAAKkF&#13;&#10;AAAAAA==&#13;&#10;" fillcolor="white [3201]" strokecolor="#00b050" strokeweight="3pt">
                <v:textbox>
                  <w:txbxContent>
                    <w:p w14:paraId="20526467" w14:textId="3ED1D4F3" w:rsidR="00320B9F" w:rsidRPr="00355BF1" w:rsidRDefault="00320B9F" w:rsidP="00320B9F">
                      <w:pPr>
                        <w:rPr>
                          <w:color w:val="0432FF"/>
                          <w:sz w:val="20"/>
                          <w:szCs w:val="20"/>
                        </w:rPr>
                      </w:pPr>
                      <w:r w:rsidRPr="00355BF1">
                        <w:rPr>
                          <w:color w:val="0432FF"/>
                          <w:sz w:val="20"/>
                          <w:szCs w:val="20"/>
                        </w:rPr>
                        <w:t>Organisation de l’activité plongée Tech</w:t>
                      </w:r>
                      <w:r w:rsidR="005574A8" w:rsidRPr="00355BF1">
                        <w:rPr>
                          <w:color w:val="0432FF"/>
                          <w:sz w:val="20"/>
                          <w:szCs w:val="20"/>
                        </w:rPr>
                        <w:t>nique</w:t>
                      </w:r>
                    </w:p>
                    <w:p w14:paraId="13E284D5"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Identification du cursus (bornage)</w:t>
                      </w:r>
                    </w:p>
                    <w:p w14:paraId="740EA8CE"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 xml:space="preserve">Rappels sur </w:t>
                      </w:r>
                      <w:proofErr w:type="spellStart"/>
                      <w:r w:rsidRPr="00355BF1">
                        <w:rPr>
                          <w:color w:val="0432FF"/>
                          <w:sz w:val="20"/>
                          <w:szCs w:val="20"/>
                        </w:rPr>
                        <w:t>pré-requis</w:t>
                      </w:r>
                      <w:proofErr w:type="spellEnd"/>
                      <w:r w:rsidRPr="00355BF1">
                        <w:rPr>
                          <w:color w:val="0432FF"/>
                          <w:sz w:val="20"/>
                          <w:szCs w:val="20"/>
                        </w:rPr>
                        <w:t>, acquis et progression</w:t>
                      </w:r>
                    </w:p>
                    <w:p w14:paraId="716EE756"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Mise en place de moyens technique (pédagogiques)</w:t>
                      </w:r>
                    </w:p>
                    <w:p w14:paraId="46ADBBDD" w14:textId="77777777" w:rsidR="00320B9F" w:rsidRPr="00355BF1" w:rsidRDefault="00320B9F" w:rsidP="00320B9F">
                      <w:pPr>
                        <w:numPr>
                          <w:ilvl w:val="0"/>
                          <w:numId w:val="10"/>
                        </w:numPr>
                        <w:spacing w:line="260" w:lineRule="exact"/>
                        <w:ind w:left="567" w:hanging="283"/>
                        <w:rPr>
                          <w:color w:val="0432FF"/>
                          <w:sz w:val="20"/>
                          <w:szCs w:val="20"/>
                        </w:rPr>
                      </w:pPr>
                      <w:r w:rsidRPr="00355BF1">
                        <w:rPr>
                          <w:color w:val="0432FF"/>
                          <w:sz w:val="20"/>
                          <w:szCs w:val="20"/>
                        </w:rPr>
                        <w:t>Mise en place de la  sécurité</w:t>
                      </w:r>
                    </w:p>
                  </w:txbxContent>
                </v:textbox>
              </v:shape>
            </w:pict>
          </mc:Fallback>
        </mc:AlternateContent>
      </w:r>
    </w:p>
    <w:p w14:paraId="298DE923" w14:textId="595DE390" w:rsidR="005B491A" w:rsidRDefault="00A557F3" w:rsidP="00A218D6">
      <w:pPr>
        <w:rPr>
          <w:rFonts w:ascii="Comic Sans MS" w:hAnsi="Comic Sans MS"/>
          <w:b/>
          <w:bCs/>
          <w:color w:val="0432FF"/>
        </w:rPr>
      </w:pPr>
      <w:r w:rsidRPr="00D9110F">
        <w:rPr>
          <w:rFonts w:ascii="Comic Sans MS" w:hAnsi="Comic Sans MS"/>
          <w:noProof/>
          <w:color w:val="0432FF"/>
          <w:sz w:val="16"/>
          <w:szCs w:val="16"/>
        </w:rPr>
        <mc:AlternateContent>
          <mc:Choice Requires="wps">
            <w:drawing>
              <wp:anchor distT="0" distB="0" distL="114300" distR="114300" simplePos="0" relativeHeight="251732992" behindDoc="0" locked="0" layoutInCell="1" allowOverlap="1" wp14:anchorId="14D57F80" wp14:editId="4DCD7E2D">
                <wp:simplePos x="0" y="0"/>
                <wp:positionH relativeFrom="column">
                  <wp:posOffset>4206554</wp:posOffset>
                </wp:positionH>
                <wp:positionV relativeFrom="paragraph">
                  <wp:posOffset>165510</wp:posOffset>
                </wp:positionV>
                <wp:extent cx="2571984" cy="989330"/>
                <wp:effectExtent l="12700" t="12700" r="31750" b="26670"/>
                <wp:wrapNone/>
                <wp:docPr id="35" name="Zone de texte 35"/>
                <wp:cNvGraphicFramePr/>
                <a:graphic xmlns:a="http://schemas.openxmlformats.org/drawingml/2006/main">
                  <a:graphicData uri="http://schemas.microsoft.com/office/word/2010/wordprocessingShape">
                    <wps:wsp>
                      <wps:cNvSpPr txBox="1"/>
                      <wps:spPr>
                        <a:xfrm>
                          <a:off x="0" y="0"/>
                          <a:ext cx="2571984" cy="989330"/>
                        </a:xfrm>
                        <a:prstGeom prst="rect">
                          <a:avLst/>
                        </a:prstGeom>
                        <a:solidFill>
                          <a:schemeClr val="lt1"/>
                        </a:solidFill>
                        <a:ln w="38100">
                          <a:solidFill>
                            <a:srgbClr val="0070C0"/>
                          </a:solidFill>
                        </a:ln>
                      </wps:spPr>
                      <wps:txbx>
                        <w:txbxContent>
                          <w:p w14:paraId="01E4262D" w14:textId="77777777" w:rsidR="00A557F3" w:rsidRPr="00A557F3" w:rsidRDefault="00A557F3" w:rsidP="00A557F3">
                            <w:pPr>
                              <w:rPr>
                                <w:color w:val="0432FF"/>
                                <w:sz w:val="20"/>
                                <w:szCs w:val="20"/>
                              </w:rPr>
                            </w:pPr>
                            <w:r w:rsidRPr="00A557F3">
                              <w:rPr>
                                <w:color w:val="0432FF"/>
                                <w:sz w:val="20"/>
                                <w:szCs w:val="20"/>
                              </w:rPr>
                              <w:t>Plongée Technique à 30m :</w:t>
                            </w:r>
                          </w:p>
                          <w:p w14:paraId="2899320A" w14:textId="77777777" w:rsidR="00A557F3" w:rsidRPr="00A557F3" w:rsidRDefault="00A557F3" w:rsidP="00A557F3">
                            <w:pPr>
                              <w:numPr>
                                <w:ilvl w:val="0"/>
                                <w:numId w:val="11"/>
                              </w:numPr>
                              <w:spacing w:line="260" w:lineRule="exact"/>
                              <w:ind w:left="567"/>
                              <w:rPr>
                                <w:color w:val="0432FF"/>
                                <w:sz w:val="20"/>
                                <w:szCs w:val="20"/>
                              </w:rPr>
                            </w:pPr>
                            <w:r w:rsidRPr="00A557F3">
                              <w:rPr>
                                <w:color w:val="0432FF"/>
                                <w:sz w:val="20"/>
                                <w:szCs w:val="20"/>
                              </w:rPr>
                              <w:t>Réalisation d’un atelier vertical</w:t>
                            </w:r>
                          </w:p>
                          <w:p w14:paraId="18216B20" w14:textId="77777777" w:rsidR="00A557F3" w:rsidRPr="00A557F3" w:rsidRDefault="00A557F3" w:rsidP="00A557F3">
                            <w:pPr>
                              <w:numPr>
                                <w:ilvl w:val="0"/>
                                <w:numId w:val="11"/>
                              </w:numPr>
                              <w:spacing w:line="260" w:lineRule="exact"/>
                              <w:ind w:left="567"/>
                              <w:rPr>
                                <w:color w:val="0432FF"/>
                                <w:sz w:val="20"/>
                                <w:szCs w:val="20"/>
                              </w:rPr>
                            </w:pPr>
                            <w:r w:rsidRPr="00A557F3">
                              <w:rPr>
                                <w:color w:val="0432FF"/>
                                <w:sz w:val="20"/>
                                <w:szCs w:val="20"/>
                              </w:rPr>
                              <w:t>Prise en compte de la profondeur (combinaison temps profondeur)</w:t>
                            </w:r>
                          </w:p>
                          <w:p w14:paraId="55176BA9" w14:textId="77777777" w:rsidR="00A557F3" w:rsidRPr="00A557F3" w:rsidRDefault="00A557F3" w:rsidP="00A557F3">
                            <w:pPr>
                              <w:ind w:left="207"/>
                              <w:rPr>
                                <w:color w:val="0432F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D57F80" id="Zone de texte 35" o:spid="_x0000_s1040" type="#_x0000_t202" style="position:absolute;margin-left:331.2pt;margin-top:13.05pt;width:202.5pt;height:77.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A/1QAIAAIYEAAAOAAAAZHJzL2Uyb0RvYy54bWysVEuP2jAQvlfqf7B8L0mALQ8RVpQVVSW0&#13;&#10;uxK72rNxbBLJ8bi2IaG/vmNDgN32VPXizHjG8/i+mczu21qRg7CuAp3TrJdSIjSHotK7nL6+rL6M&#13;&#10;KXGe6YIp0CKnR+Ho/fzzp1ljpqIPJahCWIJBtJs2Jqel92aaJI6XomauB0ZoNEqwNfOo2l1SWNZg&#13;&#10;9Fol/TT9mjRgC2OBC+fw9uFkpPMYX0rB/ZOUTniicoq1+XjaeG7DmcxnbLqzzJQVP5fB/qGKmlUa&#13;&#10;k15CPTDPyN5Wf4SqK27BgfQ9DnUCUlZcxB6wmyz90M2mZEbEXhAcZy4wuf8Xlj8eNubZEt9+gxYJ&#13;&#10;DIA0xk0dXoZ+Wmnr8MVKCdoRwuMFNtF6wvGyfzfKJuMhJRxtk/FkMIi4JtfXxjr/XUBNgpBTi7RE&#13;&#10;tNhh7TxmRNfOJSRzoKpiVSkVlTAKYqksOTAkUflYI75456U0aXI6GGdpGiO/Mzq7214CpOkoXXYF&#13;&#10;3rhhRKWxlGv3QfLttiVVgcgMO2i2UBwRMQunYXKGrypsa82cf2YWpwdBwo3wT3hIBVgWnCVKSrC/&#13;&#10;/nYf/JFUtFLS4DTm1P3cMysoUT800j3JhsMwvlEZ3o36qNhby/bWovf1EhCrDHfP8CgGf686UVqo&#13;&#10;33BxFiErmpjmmDunvhOX/rQjuHhcLBbRCQfWML/WG8ND6MBNIO2lfWPWnJn1OBOP0M0tm34g+OQb&#13;&#10;XmpY7D3IKrIfgD6hesYfhz0OxXkxwzbd6tHr+vuY/wYAAP//AwBQSwMEFAAGAAgAAAAhADr4WIrk&#13;&#10;AAAAEAEAAA8AAABkcnMvZG93bnJldi54bWxMT0tPg0AQvpv4HzZj4s0ukHatlKXxEU/GmFYv3haY&#13;&#10;ApadRXZbqL/e6Ukvk3l88z2y9WQ7ccTBt440xLMIBFLpqpZqDR/vzzdLED4YqkznCDWc0MM6v7zI&#13;&#10;TFq5kTZ43IZaMAn51GhoQuhTKX3ZoDV+5nokvu3cYE3gcahlNZiRyW0nkyhS0pqWWKExPT42WO63&#13;&#10;B6thfAnx61e72H/b025ePPws1ObtU+vrq+lpxeV+BSLgFP4+4JyB/UPOxgp3oMqLToNSyZyhGhIV&#13;&#10;gzgDInXLm4K7ZXwHMs/k/yD5LwAAAP//AwBQSwECLQAUAAYACAAAACEAtoM4kv4AAADhAQAAEwAA&#13;&#10;AAAAAAAAAAAAAAAAAAAAW0NvbnRlbnRfVHlwZXNdLnhtbFBLAQItABQABgAIAAAAIQA4/SH/1gAA&#13;&#10;AJQBAAALAAAAAAAAAAAAAAAAAC8BAABfcmVscy8ucmVsc1BLAQItABQABgAIAAAAIQDnnA/1QAIA&#13;&#10;AIYEAAAOAAAAAAAAAAAAAAAAAC4CAABkcnMvZTJvRG9jLnhtbFBLAQItABQABgAIAAAAIQA6+FiK&#13;&#10;5AAAABABAAAPAAAAAAAAAAAAAAAAAJoEAABkcnMvZG93bnJldi54bWxQSwUGAAAAAAQABADzAAAA&#13;&#10;qwUAAAAA&#13;&#10;" fillcolor="white [3201]" strokecolor="#0070c0" strokeweight="3pt">
                <v:textbox>
                  <w:txbxContent>
                    <w:p w14:paraId="01E4262D" w14:textId="77777777" w:rsidR="00A557F3" w:rsidRPr="00A557F3" w:rsidRDefault="00A557F3" w:rsidP="00A557F3">
                      <w:pPr>
                        <w:rPr>
                          <w:color w:val="0432FF"/>
                          <w:sz w:val="20"/>
                          <w:szCs w:val="20"/>
                        </w:rPr>
                      </w:pPr>
                      <w:r w:rsidRPr="00A557F3">
                        <w:rPr>
                          <w:color w:val="0432FF"/>
                          <w:sz w:val="20"/>
                          <w:szCs w:val="20"/>
                        </w:rPr>
                        <w:t>Plongée Technique à 30m :</w:t>
                      </w:r>
                    </w:p>
                    <w:p w14:paraId="2899320A" w14:textId="77777777" w:rsidR="00A557F3" w:rsidRPr="00A557F3" w:rsidRDefault="00A557F3" w:rsidP="00A557F3">
                      <w:pPr>
                        <w:numPr>
                          <w:ilvl w:val="0"/>
                          <w:numId w:val="11"/>
                        </w:numPr>
                        <w:spacing w:line="260" w:lineRule="exact"/>
                        <w:ind w:left="567"/>
                        <w:rPr>
                          <w:color w:val="0432FF"/>
                          <w:sz w:val="20"/>
                          <w:szCs w:val="20"/>
                        </w:rPr>
                      </w:pPr>
                      <w:r w:rsidRPr="00A557F3">
                        <w:rPr>
                          <w:color w:val="0432FF"/>
                          <w:sz w:val="20"/>
                          <w:szCs w:val="20"/>
                        </w:rPr>
                        <w:t>Réalisation d’un atelier vertical</w:t>
                      </w:r>
                    </w:p>
                    <w:p w14:paraId="18216B20" w14:textId="77777777" w:rsidR="00A557F3" w:rsidRPr="00A557F3" w:rsidRDefault="00A557F3" w:rsidP="00A557F3">
                      <w:pPr>
                        <w:numPr>
                          <w:ilvl w:val="0"/>
                          <w:numId w:val="11"/>
                        </w:numPr>
                        <w:spacing w:line="260" w:lineRule="exact"/>
                        <w:ind w:left="567"/>
                        <w:rPr>
                          <w:color w:val="0432FF"/>
                          <w:sz w:val="20"/>
                          <w:szCs w:val="20"/>
                        </w:rPr>
                      </w:pPr>
                      <w:r w:rsidRPr="00A557F3">
                        <w:rPr>
                          <w:color w:val="0432FF"/>
                          <w:sz w:val="20"/>
                          <w:szCs w:val="20"/>
                        </w:rPr>
                        <w:t>Prise en compte de la profondeur (combinaison temps profondeur)</w:t>
                      </w:r>
                    </w:p>
                    <w:p w14:paraId="55176BA9" w14:textId="77777777" w:rsidR="00A557F3" w:rsidRPr="00A557F3" w:rsidRDefault="00A557F3" w:rsidP="00A557F3">
                      <w:pPr>
                        <w:ind w:left="207"/>
                        <w:rPr>
                          <w:color w:val="0432FF"/>
                          <w:sz w:val="20"/>
                          <w:szCs w:val="20"/>
                        </w:rPr>
                      </w:pPr>
                    </w:p>
                  </w:txbxContent>
                </v:textbox>
              </v:shape>
            </w:pict>
          </mc:Fallback>
        </mc:AlternateContent>
      </w:r>
      <w:r w:rsidR="00320B9F" w:rsidRPr="0015071D">
        <w:rPr>
          <w:rFonts w:ascii="Comic Sans MS" w:hAnsi="Comic Sans MS"/>
          <w:b/>
          <w:bCs/>
          <w:color w:val="0432FF"/>
        </w:rPr>
        <w:t>Jour 2</w:t>
      </w:r>
    </w:p>
    <w:p w14:paraId="49060242" w14:textId="3BD62E48" w:rsidR="00355BF1" w:rsidRDefault="00355BF1" w:rsidP="00355BF1">
      <w:pPr>
        <w:rPr>
          <w:rFonts w:ascii="Comic Sans MS" w:hAnsi="Comic Sans MS"/>
          <w:sz w:val="20"/>
          <w:szCs w:val="20"/>
        </w:rPr>
      </w:pPr>
    </w:p>
    <w:p w14:paraId="1394D6C9" w14:textId="53D3139E" w:rsidR="00355BF1" w:rsidRDefault="00A557F3" w:rsidP="00355BF1">
      <w:pPr>
        <w:rPr>
          <w:rFonts w:ascii="Comic Sans MS" w:hAnsi="Comic Sans MS"/>
          <w:sz w:val="20"/>
          <w:szCs w:val="20"/>
        </w:rPr>
      </w:pPr>
      <w:r w:rsidRPr="00D9110F">
        <w:rPr>
          <w:rFonts w:ascii="Comic Sans MS" w:hAnsi="Comic Sans MS"/>
          <w:noProof/>
          <w:color w:val="0432FF"/>
          <w:sz w:val="16"/>
          <w:szCs w:val="16"/>
        </w:rPr>
        <mc:AlternateContent>
          <mc:Choice Requires="wps">
            <w:drawing>
              <wp:anchor distT="0" distB="0" distL="114300" distR="114300" simplePos="0" relativeHeight="251737088" behindDoc="0" locked="0" layoutInCell="1" allowOverlap="1" wp14:anchorId="3EE62AF2" wp14:editId="613F271A">
                <wp:simplePos x="0" y="0"/>
                <wp:positionH relativeFrom="column">
                  <wp:posOffset>3247888</wp:posOffset>
                </wp:positionH>
                <wp:positionV relativeFrom="paragraph">
                  <wp:posOffset>121920</wp:posOffset>
                </wp:positionV>
                <wp:extent cx="906032" cy="226020"/>
                <wp:effectExtent l="0" t="0" r="0" b="3175"/>
                <wp:wrapNone/>
                <wp:docPr id="24" name="Zone de texte 24"/>
                <wp:cNvGraphicFramePr/>
                <a:graphic xmlns:a="http://schemas.openxmlformats.org/drawingml/2006/main">
                  <a:graphicData uri="http://schemas.microsoft.com/office/word/2010/wordprocessingShape">
                    <wps:wsp>
                      <wps:cNvSpPr txBox="1"/>
                      <wps:spPr>
                        <a:xfrm>
                          <a:off x="0" y="0"/>
                          <a:ext cx="906032" cy="226020"/>
                        </a:xfrm>
                        <a:prstGeom prst="rect">
                          <a:avLst/>
                        </a:prstGeom>
                        <a:solidFill>
                          <a:schemeClr val="lt1"/>
                        </a:solidFill>
                        <a:ln w="6350">
                          <a:noFill/>
                        </a:ln>
                      </wps:spPr>
                      <wps:txbx>
                        <w:txbxContent>
                          <w:p w14:paraId="500A52A7" w14:textId="69EE3F62" w:rsidR="00A557F3" w:rsidRPr="00A557F3" w:rsidRDefault="00A557F3" w:rsidP="00A557F3">
                            <w:pPr>
                              <w:rPr>
                                <w:b/>
                                <w:bCs/>
                                <w:color w:val="0432FF"/>
                                <w:sz w:val="20"/>
                                <w:szCs w:val="20"/>
                              </w:rPr>
                            </w:pPr>
                            <w:r w:rsidRPr="00A557F3">
                              <w:rPr>
                                <w:b/>
                                <w:bCs/>
                                <w:color w:val="0432FF"/>
                                <w:sz w:val="20"/>
                                <w:szCs w:val="20"/>
                              </w:rPr>
                              <w:t>14h00</w:t>
                            </w:r>
                            <w:r>
                              <w:rPr>
                                <w:b/>
                                <w:bCs/>
                                <w:color w:val="0432FF"/>
                                <w:sz w:val="20"/>
                                <w:szCs w:val="20"/>
                              </w:rPr>
                              <w:t>-</w:t>
                            </w:r>
                            <w:r w:rsidRPr="00A557F3">
                              <w:rPr>
                                <w:b/>
                                <w:bCs/>
                                <w:color w:val="0432FF"/>
                                <w:sz w:val="20"/>
                                <w:szCs w:val="20"/>
                              </w:rPr>
                              <w:t>15h00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62AF2" id="Zone de texte 24" o:spid="_x0000_s1041" type="#_x0000_t202" style="position:absolute;margin-left:255.75pt;margin-top:9.6pt;width:71.35pt;height:17.8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J9IMQIAAFsEAAAOAAAAZHJzL2Uyb0RvYy54bWysVF1v2yAUfZ+0/4B4X+y4SdZGcaosVaZJ&#13;&#10;VVspnfpMMMRImMuAxM5+/S44X+v2NO0FX7iX+3HOwbP7rtFkL5xXYEo6HOSUCMOhUmZb0u+vq0+3&#13;&#10;lPjATMU0GFHSg/D0fv7xw6y1U1FADboSjmAS46etLWkdgp1mmee1aJgfgBUGnRJcwwJu3TarHGsx&#13;&#10;e6OzIs8nWQuusg648B5PH3onnaf8UgoenqX0IhBdUuwtpNWldRPXbD5j061jtlb82Ab7hy4apgwW&#13;&#10;Pad6YIGRnVN/pGoUd+BBhgGHJgMpFRdpBpxmmL+bZl0zK9IsCI63Z5j8/0vLn/Zr++JI6L5AhwRG&#13;&#10;QFrrpx4P4zyddE38YqcE/Qjh4Qyb6ALheHiXT/KbghKOrqKY5EWCNbtcts6HrwIaEo2SOmQlgcX2&#13;&#10;jz5gQQw9hcRaHrSqVkrrtIlKEEvtyJ4hhzqkFvHGb1HakLakk5txnhIbiNf7zNpggctI0QrdpiOq&#13;&#10;wnHHp3k3UB0QBge9QrzlK4XNPjIfXphDSeDkKPPwjIvUgMXgaFFSg/v5t/MYj0yhl5IWJVZS/2PH&#13;&#10;nKBEfzPI4d1wNIqaTJvR+DPiRty1Z3PtMbtmCYjAEB+U5cmM8UGfTOmgecPXsIhV0cUMx9olDSdz&#13;&#10;GXrh42viYrFIQahCy8KjWVseU0fEIxWv3Rtz9shXQKKf4CRGNn1HWx8bbxpY7AJIlTiNQPeoHvFH&#13;&#10;BSeqj68tPpHrfYq6/BPmvwAAAP//AwBQSwMEFAAGAAgAAAAhAJHWekXjAAAADgEAAA8AAABkcnMv&#13;&#10;ZG93bnJldi54bWxMT8lOwzAQvSPxD9YgcUHUSduUksapEEuRuNGwiJsbD0lEPI5iNwl/z3CCy2hG&#13;&#10;781bsu1kWzFg7xtHCuJZBAKpdKahSsFL8XC5BuGDJqNbR6jgGz1s89OTTKfGjfSMwz5UgkXIp1pB&#13;&#10;HUKXSunLGq32M9chMfbpeqsDn30lTa9HFretnEfRSlrdEDvUusPbGsuv/dEq+Lio3p/8tHsdF8mi&#13;&#10;u38ciqs3Uyh1fjbdbXjcbEAEnMLfB/x24PyQc7CDO5LxolWQxHHCVAau5yCYsEqWvBwYWa5B5pn8&#13;&#10;XyP/AQAA//8DAFBLAQItABQABgAIAAAAIQC2gziS/gAAAOEBAAATAAAAAAAAAAAAAAAAAAAAAABb&#13;&#10;Q29udGVudF9UeXBlc10ueG1sUEsBAi0AFAAGAAgAAAAhADj9If/WAAAAlAEAAAsAAAAAAAAAAAAA&#13;&#10;AAAALwEAAF9yZWxzLy5yZWxzUEsBAi0AFAAGAAgAAAAhAD98n0gxAgAAWwQAAA4AAAAAAAAAAAAA&#13;&#10;AAAALgIAAGRycy9lMm9Eb2MueG1sUEsBAi0AFAAGAAgAAAAhAJHWekXjAAAADgEAAA8AAAAAAAAA&#13;&#10;AAAAAAAAiwQAAGRycy9kb3ducmV2LnhtbFBLBQYAAAAABAAEAPMAAACbBQAAAAA=&#13;&#10;" fillcolor="white [3201]" stroked="f" strokeweight=".5pt">
                <v:textbox>
                  <w:txbxContent>
                    <w:p w14:paraId="500A52A7" w14:textId="69EE3F62" w:rsidR="00A557F3" w:rsidRPr="00A557F3" w:rsidRDefault="00A557F3" w:rsidP="00A557F3">
                      <w:pPr>
                        <w:rPr>
                          <w:b/>
                          <w:bCs/>
                          <w:color w:val="0432FF"/>
                          <w:sz w:val="20"/>
                          <w:szCs w:val="20"/>
                        </w:rPr>
                      </w:pPr>
                      <w:r w:rsidRPr="00A557F3">
                        <w:rPr>
                          <w:b/>
                          <w:bCs/>
                          <w:color w:val="0432FF"/>
                          <w:sz w:val="20"/>
                          <w:szCs w:val="20"/>
                        </w:rPr>
                        <w:t>14h00</w:t>
                      </w:r>
                      <w:r>
                        <w:rPr>
                          <w:b/>
                          <w:bCs/>
                          <w:color w:val="0432FF"/>
                          <w:sz w:val="20"/>
                          <w:szCs w:val="20"/>
                        </w:rPr>
                        <w:t>-</w:t>
                      </w:r>
                      <w:r w:rsidRPr="00A557F3">
                        <w:rPr>
                          <w:b/>
                          <w:bCs/>
                          <w:color w:val="0432FF"/>
                          <w:sz w:val="20"/>
                          <w:szCs w:val="20"/>
                        </w:rPr>
                        <w:t>15h00</w:t>
                      </w:r>
                    </w:p>
                  </w:txbxContent>
                </v:textbox>
              </v:shape>
            </w:pict>
          </mc:Fallback>
        </mc:AlternateContent>
      </w:r>
    </w:p>
    <w:p w14:paraId="412444C4" w14:textId="3CCB06DD" w:rsidR="00355BF1" w:rsidRDefault="00355BF1" w:rsidP="00355BF1">
      <w:pPr>
        <w:rPr>
          <w:rFonts w:ascii="Comic Sans MS" w:hAnsi="Comic Sans MS"/>
          <w:sz w:val="20"/>
          <w:szCs w:val="20"/>
        </w:rPr>
      </w:pPr>
      <w:r w:rsidRPr="0015071D">
        <w:rPr>
          <w:rFonts w:ascii="Comic Sans MS" w:hAnsi="Comic Sans MS"/>
          <w:noProof/>
          <w:color w:val="0432FF"/>
        </w:rPr>
        <mc:AlternateContent>
          <mc:Choice Requires="wps">
            <w:drawing>
              <wp:anchor distT="0" distB="0" distL="114300" distR="114300" simplePos="0" relativeHeight="251677696" behindDoc="0" locked="0" layoutInCell="1" allowOverlap="1" wp14:anchorId="59D2A23B" wp14:editId="3601B7A9">
                <wp:simplePos x="0" y="0"/>
                <wp:positionH relativeFrom="column">
                  <wp:posOffset>40511</wp:posOffset>
                </wp:positionH>
                <wp:positionV relativeFrom="paragraph">
                  <wp:posOffset>48967</wp:posOffset>
                </wp:positionV>
                <wp:extent cx="697230" cy="350448"/>
                <wp:effectExtent l="0" t="0" r="1270" b="5715"/>
                <wp:wrapNone/>
                <wp:docPr id="20" name="Zone de texte 20"/>
                <wp:cNvGraphicFramePr/>
                <a:graphic xmlns:a="http://schemas.openxmlformats.org/drawingml/2006/main">
                  <a:graphicData uri="http://schemas.microsoft.com/office/word/2010/wordprocessingShape">
                    <wps:wsp>
                      <wps:cNvSpPr txBox="1"/>
                      <wps:spPr>
                        <a:xfrm>
                          <a:off x="0" y="0"/>
                          <a:ext cx="697230" cy="350448"/>
                        </a:xfrm>
                        <a:prstGeom prst="rect">
                          <a:avLst/>
                        </a:prstGeom>
                        <a:solidFill>
                          <a:schemeClr val="lt1"/>
                        </a:solidFill>
                        <a:ln w="6350">
                          <a:noFill/>
                        </a:ln>
                      </wps:spPr>
                      <wps:txbx>
                        <w:txbxContent>
                          <w:p w14:paraId="4261D4D4" w14:textId="77777777" w:rsidR="00320B9F" w:rsidRPr="00355BF1" w:rsidRDefault="00320B9F" w:rsidP="00320B9F">
                            <w:pPr>
                              <w:rPr>
                                <w:b/>
                                <w:bCs/>
                                <w:color w:val="0432FF"/>
                                <w:sz w:val="21"/>
                                <w:szCs w:val="21"/>
                              </w:rPr>
                            </w:pPr>
                            <w:r w:rsidRPr="00355BF1">
                              <w:rPr>
                                <w:b/>
                                <w:bCs/>
                                <w:color w:val="0432FF"/>
                                <w:sz w:val="21"/>
                                <w:szCs w:val="21"/>
                              </w:rPr>
                              <w:t>9h-10h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2A23B" id="Zone de texte 20" o:spid="_x0000_s1042" type="#_x0000_t202" style="position:absolute;margin-left:3.2pt;margin-top:3.85pt;width:54.9pt;height:27.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KtvbLwIAAFsEAAAOAAAAZHJzL2Uyb0RvYy54bWysVE1v2zAMvQ/YfxB0b5ykadoacYosRYYB&#13;&#10;QVsgHXpWZCkWIIuapMTOfv0oOV/tdhp6kSmReiQfnzx5aGtNdsJ5Baagg16fEmE4lMpsCvrzdXF1&#13;&#10;R4kPzJRMgxEF3QtPH6Zfv0wam4shVKBL4QiCGJ83tqBVCDbPMs8rUTPfAysMOiW4mgXcuk1WOtYg&#13;&#10;eq2zYb8/zhpwpXXAhfd4+tg56TThSyl4eJbSi0B0QbG2kFaX1nVcs+mE5RvHbKX4oQz2H1XUTBlM&#13;&#10;eoJ6ZIGRrVN/QdWKO/AgQ49DnYGUiovUA3Yz6H/oZlUxK1IvSI63J5r858Hyp93KvjgS2m/Q4gAj&#13;&#10;IY31ucfD2E8rXR2/WClBP1K4P9Em2kA4Ho7vb4fX6OHour7pj0Z3ESU7X7bOh+8CahKNgjqcSiKL&#13;&#10;7ZY+dKHHkJjLg1blQmmdNlEJYq4d2TGcoQ6pRAR/F6UNabAQzJ6ADcTrHbI2WMu5pWiFdt0SVWK7&#13;&#10;42O/ayj3SIODTiHe8oXCYpfMhxfmUBLYH8o8POMiNWAyOFiUVOB+/+s8xuOk0EtJgxIrqP+1ZU5Q&#13;&#10;on8YnOH9YDSKmkyb0c3tEDfu0rO+9JhtPQdkYIAPyvJkxvigj6Z0UL/ha5jFrOhihmPugoajOQ+d&#13;&#10;8PE1cTGbpSBUoWVhaVaWR+jIeBzFa/vGnD3MK+Cgn+AoRpZ/GFsXG28amG0DSJVmGonuWD3wjwpO&#13;&#10;qji8tvhELvcp6vxPmP4BAAD//wMAUEsDBBQABgAIAAAAIQDnFCFG4QAAAAsBAAAPAAAAZHJzL2Rv&#13;&#10;d25yZXYueG1sTE9LT4QwEL6b+B+aMfFi3LKsgrKUjfGZeHPxEW9dOgKRTgntAv57Z096mWTm++Z7&#13;&#10;5JvZdmLEwbeOFCwXEQikypmWagWv5cP5FQgfNBndOUIFP+hhUxwf5TozbqIXHLehFixCPtMKmhD6&#13;&#10;TEpfNWi1X7geibEvN1gdeB1qaQY9sbjtZBxFibS6JXZodI+3DVbf271V8HlWfzz7+fFtWl2u+vun&#13;&#10;sUzfTanU6cl8t+ZxswYRcA5/H3DowPmh4GA7tyfjRacguWCigjQFcUCXSQxix+f4GmSRy/8dil8A&#13;&#10;AAD//wMAUEsBAi0AFAAGAAgAAAAhALaDOJL+AAAA4QEAABMAAAAAAAAAAAAAAAAAAAAAAFtDb250&#13;&#10;ZW50X1R5cGVzXS54bWxQSwECLQAUAAYACAAAACEAOP0h/9YAAACUAQAACwAAAAAAAAAAAAAAAAAv&#13;&#10;AQAAX3JlbHMvLnJlbHNQSwECLQAUAAYACAAAACEA3irb2y8CAABbBAAADgAAAAAAAAAAAAAAAAAu&#13;&#10;AgAAZHJzL2Uyb0RvYy54bWxQSwECLQAUAAYACAAAACEA5xQhRuEAAAALAQAADwAAAAAAAAAAAAAA&#13;&#10;AACJBAAAZHJzL2Rvd25yZXYueG1sUEsFBgAAAAAEAAQA8wAAAJcFAAAAAA==&#13;&#10;" fillcolor="white [3201]" stroked="f" strokeweight=".5pt">
                <v:textbox>
                  <w:txbxContent>
                    <w:p w14:paraId="4261D4D4" w14:textId="77777777" w:rsidR="00320B9F" w:rsidRPr="00355BF1" w:rsidRDefault="00320B9F" w:rsidP="00320B9F">
                      <w:pPr>
                        <w:rPr>
                          <w:b/>
                          <w:bCs/>
                          <w:color w:val="0432FF"/>
                          <w:sz w:val="21"/>
                          <w:szCs w:val="21"/>
                        </w:rPr>
                      </w:pPr>
                      <w:r w:rsidRPr="00355BF1">
                        <w:rPr>
                          <w:b/>
                          <w:bCs/>
                          <w:color w:val="0432FF"/>
                          <w:sz w:val="21"/>
                          <w:szCs w:val="21"/>
                        </w:rPr>
                        <w:t>9h-10h</w:t>
                      </w:r>
                    </w:p>
                  </w:txbxContent>
                </v:textbox>
              </v:shape>
            </w:pict>
          </mc:Fallback>
        </mc:AlternateContent>
      </w:r>
    </w:p>
    <w:p w14:paraId="64607DFD" w14:textId="65500FA0" w:rsidR="00355BF1" w:rsidRDefault="00355BF1" w:rsidP="00355BF1">
      <w:pPr>
        <w:rPr>
          <w:rFonts w:ascii="Comic Sans MS" w:hAnsi="Comic Sans MS"/>
          <w:sz w:val="20"/>
          <w:szCs w:val="20"/>
        </w:rPr>
      </w:pPr>
    </w:p>
    <w:p w14:paraId="54E52FEE" w14:textId="4BA19F8D" w:rsidR="00355BF1" w:rsidRDefault="00355BF1" w:rsidP="00355BF1">
      <w:pPr>
        <w:rPr>
          <w:rFonts w:ascii="Comic Sans MS" w:hAnsi="Comic Sans MS"/>
          <w:sz w:val="20"/>
          <w:szCs w:val="20"/>
        </w:rPr>
      </w:pPr>
    </w:p>
    <w:p w14:paraId="1C7690D4" w14:textId="3B33D4F4" w:rsidR="00355BF1" w:rsidRDefault="00355BF1" w:rsidP="00355BF1">
      <w:pPr>
        <w:rPr>
          <w:rFonts w:ascii="Comic Sans MS" w:hAnsi="Comic Sans MS"/>
          <w:sz w:val="20"/>
          <w:szCs w:val="20"/>
        </w:rPr>
      </w:pPr>
    </w:p>
    <w:p w14:paraId="66645119" w14:textId="670A6FC6" w:rsidR="00355BF1" w:rsidRDefault="00355BF1" w:rsidP="00355BF1">
      <w:pPr>
        <w:rPr>
          <w:rFonts w:ascii="Comic Sans MS" w:hAnsi="Comic Sans MS"/>
          <w:sz w:val="20"/>
          <w:szCs w:val="20"/>
        </w:rPr>
      </w:pPr>
    </w:p>
    <w:p w14:paraId="10F1D53B" w14:textId="0777DB7A" w:rsidR="00355BF1" w:rsidRDefault="00355BF1" w:rsidP="00355BF1">
      <w:pPr>
        <w:rPr>
          <w:rFonts w:ascii="Comic Sans MS" w:hAnsi="Comic Sans MS"/>
          <w:sz w:val="20"/>
          <w:szCs w:val="20"/>
        </w:rPr>
      </w:pPr>
    </w:p>
    <w:p w14:paraId="6AB0D802" w14:textId="43C3D478" w:rsidR="00355BF1" w:rsidRDefault="00355BF1" w:rsidP="00355BF1">
      <w:pPr>
        <w:rPr>
          <w:rFonts w:ascii="Comic Sans MS" w:hAnsi="Comic Sans MS"/>
          <w:sz w:val="20"/>
          <w:szCs w:val="20"/>
        </w:rPr>
      </w:pPr>
    </w:p>
    <w:p w14:paraId="62AD6681" w14:textId="26B2CF59" w:rsidR="00355BF1" w:rsidRDefault="00A557F3" w:rsidP="00355BF1">
      <w:pPr>
        <w:rPr>
          <w:rFonts w:ascii="Comic Sans MS" w:hAnsi="Comic Sans MS"/>
          <w:sz w:val="20"/>
          <w:szCs w:val="20"/>
        </w:rPr>
      </w:pPr>
      <w:r w:rsidRPr="00D9110F">
        <w:rPr>
          <w:rFonts w:ascii="Comic Sans MS" w:hAnsi="Comic Sans MS"/>
          <w:noProof/>
          <w:color w:val="0432FF"/>
          <w:sz w:val="16"/>
          <w:szCs w:val="16"/>
        </w:rPr>
        <mc:AlternateContent>
          <mc:Choice Requires="wps">
            <w:drawing>
              <wp:anchor distT="0" distB="0" distL="114300" distR="114300" simplePos="0" relativeHeight="251739136" behindDoc="0" locked="0" layoutInCell="1" allowOverlap="1" wp14:anchorId="119292A5" wp14:editId="035A2AAC">
                <wp:simplePos x="0" y="0"/>
                <wp:positionH relativeFrom="column">
                  <wp:posOffset>3304540</wp:posOffset>
                </wp:positionH>
                <wp:positionV relativeFrom="paragraph">
                  <wp:posOffset>175638</wp:posOffset>
                </wp:positionV>
                <wp:extent cx="893558" cy="236220"/>
                <wp:effectExtent l="0" t="0" r="0" b="5080"/>
                <wp:wrapNone/>
                <wp:docPr id="1968275013" name="Zone de texte 1968275013"/>
                <wp:cNvGraphicFramePr/>
                <a:graphic xmlns:a="http://schemas.openxmlformats.org/drawingml/2006/main">
                  <a:graphicData uri="http://schemas.microsoft.com/office/word/2010/wordprocessingShape">
                    <wps:wsp>
                      <wps:cNvSpPr txBox="1"/>
                      <wps:spPr>
                        <a:xfrm>
                          <a:off x="0" y="0"/>
                          <a:ext cx="893558" cy="236220"/>
                        </a:xfrm>
                        <a:prstGeom prst="rect">
                          <a:avLst/>
                        </a:prstGeom>
                        <a:solidFill>
                          <a:schemeClr val="lt1"/>
                        </a:solidFill>
                        <a:ln w="6350">
                          <a:noFill/>
                        </a:ln>
                      </wps:spPr>
                      <wps:txbx>
                        <w:txbxContent>
                          <w:p w14:paraId="023765D2" w14:textId="41DBC551" w:rsidR="00A557F3" w:rsidRPr="00A557F3" w:rsidRDefault="00A557F3" w:rsidP="00A557F3">
                            <w:pPr>
                              <w:rPr>
                                <w:b/>
                                <w:bCs/>
                                <w:color w:val="0432FF"/>
                                <w:sz w:val="20"/>
                                <w:szCs w:val="20"/>
                              </w:rPr>
                            </w:pPr>
                            <w:r w:rsidRPr="00A557F3">
                              <w:rPr>
                                <w:b/>
                                <w:bCs/>
                                <w:color w:val="0432FF"/>
                                <w:sz w:val="20"/>
                                <w:szCs w:val="20"/>
                              </w:rPr>
                              <w:t>15h45</w:t>
                            </w:r>
                            <w:r>
                              <w:rPr>
                                <w:b/>
                                <w:bCs/>
                                <w:color w:val="0432FF"/>
                                <w:sz w:val="20"/>
                                <w:szCs w:val="20"/>
                              </w:rPr>
                              <w:t>-</w:t>
                            </w:r>
                            <w:r w:rsidRPr="00A557F3">
                              <w:rPr>
                                <w:b/>
                                <w:bCs/>
                                <w:color w:val="0432FF"/>
                                <w:sz w:val="20"/>
                                <w:szCs w:val="20"/>
                              </w:rPr>
                              <w:t>16h30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292A5" id="Zone de texte 1968275013" o:spid="_x0000_s1043" type="#_x0000_t202" style="position:absolute;margin-left:260.2pt;margin-top:13.85pt;width:70.35pt;height:1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KcLkMQIAAFsEAAAOAAAAZHJzL2Uyb0RvYy54bWysVE1vGyEQvVfqf0Dc6/V3kpXXkevIVSUr&#13;&#10;ieRUOWMWvEgsQwF71/31HVjbcdKeql7YgRnm473Hzu7bWpODcF6BKeig16dEGA6lMruC/nhZfbml&#13;&#10;xAdmSqbBiIIehaf388+fZo3NxRAq0KVwBJMYnze2oFUINs8yzytRM98DKww6JbiaBdy6XVY61mD2&#13;&#10;WmfDfn+aNeBK64AL7/H0oXPSecovpeDhSUovAtEFxd5CWl1at3HN5jOW7xyzleKnNtg/dFEzZbDo&#13;&#10;JdUDC4zsnfojVa24Aw8y9DjUGUipuEgz4DSD/odpNhWzIs2C4Hh7gcn/v7T88bCxz46E9iu0SGAE&#13;&#10;pLE+93gY52mlq+MXOyXoRwiPF9hEGwjHw9u70WSCPHN0DUfT4TDBmr1dts6HbwJqEo2COmQlgcUO&#13;&#10;ax+wIIaeQ2ItD1qVK6V12kQliKV25MCQQx1Si3jjXZQ2pCnodDTpp8QG4vUuszZY4G2kaIV22xJV&#13;&#10;4rg353m3UB4RBgedQrzlK4XNrpkPz8yhJHBylHl4wkVqwGJwsiipwP3623mMR6bQS0mDEiuo/7ln&#13;&#10;TlCivxvk8G4wHkdNps14coO4EXft2V57zL5eAiIwwAdleTJjfNBnUzqoX/E1LGJVdDHDsXZBw9lc&#13;&#10;hk74+Jq4WCxSEKrQsrA2G8tj6oh4pOKlfWXOnvgKSPQjnMXI8g+0dbHxpoHFPoBUidMIdIfqCX9U&#13;&#10;cKL69NriE7nep6i3f8L8NwAAAP//AwBQSwMEFAAGAAgAAAAhAKx4MHnlAAAADgEAAA8AAABkcnMv&#13;&#10;ZG93bnJldi54bWxMT01Pg0AQvZv0P2zGxIuxC7QFS1ka40dNvFnUxtuWnQKR3SXsFvDfO570MpnJ&#13;&#10;e/M+su2kWzZg7xprBITzABia0qrGVALeiqebW2DOS6Nkaw0K+EYH23x2kclU2dG84rD3FSMR41Ip&#13;&#10;oPa+Szl3ZY1aurnt0BB2sr2Wns6+4qqXI4nrlkdBEHMtG0MOtezwvsbya3/WAj6vq8OLm3bv42K1&#13;&#10;6B6fhyL5UIUQV5fTw4bG3QaYx8n/fcBvB8oPOQU72rNRjrUCVlGwJKqAKEmAESGOwxDYkZblGnie&#13;&#10;8f818h8AAAD//wMAUEsBAi0AFAAGAAgAAAAhALaDOJL+AAAA4QEAABMAAAAAAAAAAAAAAAAAAAAA&#13;&#10;AFtDb250ZW50X1R5cGVzXS54bWxQSwECLQAUAAYACAAAACEAOP0h/9YAAACUAQAACwAAAAAAAAAA&#13;&#10;AAAAAAAvAQAAX3JlbHMvLnJlbHNQSwECLQAUAAYACAAAACEALinC5DECAABbBAAADgAAAAAAAAAA&#13;&#10;AAAAAAAuAgAAZHJzL2Uyb0RvYy54bWxQSwECLQAUAAYACAAAACEArHgweeUAAAAOAQAADwAAAAAA&#13;&#10;AAAAAAAAAACLBAAAZHJzL2Rvd25yZXYueG1sUEsFBgAAAAAEAAQA8wAAAJ0FAAAAAA==&#13;&#10;" fillcolor="white [3201]" stroked="f" strokeweight=".5pt">
                <v:textbox>
                  <w:txbxContent>
                    <w:p w14:paraId="023765D2" w14:textId="41DBC551" w:rsidR="00A557F3" w:rsidRPr="00A557F3" w:rsidRDefault="00A557F3" w:rsidP="00A557F3">
                      <w:pPr>
                        <w:rPr>
                          <w:b/>
                          <w:bCs/>
                          <w:color w:val="0432FF"/>
                          <w:sz w:val="20"/>
                          <w:szCs w:val="20"/>
                        </w:rPr>
                      </w:pPr>
                      <w:r w:rsidRPr="00A557F3">
                        <w:rPr>
                          <w:b/>
                          <w:bCs/>
                          <w:color w:val="0432FF"/>
                          <w:sz w:val="20"/>
                          <w:szCs w:val="20"/>
                        </w:rPr>
                        <w:t>15h45</w:t>
                      </w:r>
                      <w:r>
                        <w:rPr>
                          <w:b/>
                          <w:bCs/>
                          <w:color w:val="0432FF"/>
                          <w:sz w:val="20"/>
                          <w:szCs w:val="20"/>
                        </w:rPr>
                        <w:t>-</w:t>
                      </w:r>
                      <w:r w:rsidRPr="00A557F3">
                        <w:rPr>
                          <w:b/>
                          <w:bCs/>
                          <w:color w:val="0432FF"/>
                          <w:sz w:val="20"/>
                          <w:szCs w:val="20"/>
                        </w:rPr>
                        <w:t>16h30</w:t>
                      </w:r>
                    </w:p>
                  </w:txbxContent>
                </v:textbox>
              </v:shape>
            </w:pict>
          </mc:Fallback>
        </mc:AlternateContent>
      </w:r>
      <w:r w:rsidRPr="00D9110F">
        <w:rPr>
          <w:rFonts w:ascii="Comic Sans MS" w:hAnsi="Comic Sans MS"/>
          <w:noProof/>
          <w:color w:val="0432FF"/>
          <w:sz w:val="16"/>
          <w:szCs w:val="16"/>
        </w:rPr>
        <mc:AlternateContent>
          <mc:Choice Requires="wps">
            <w:drawing>
              <wp:anchor distT="0" distB="0" distL="114300" distR="114300" simplePos="0" relativeHeight="251735040" behindDoc="0" locked="0" layoutInCell="1" allowOverlap="1" wp14:anchorId="59AF4BCE" wp14:editId="7E380262">
                <wp:simplePos x="0" y="0"/>
                <wp:positionH relativeFrom="column">
                  <wp:posOffset>4243070</wp:posOffset>
                </wp:positionH>
                <wp:positionV relativeFrom="paragraph">
                  <wp:posOffset>13970</wp:posOffset>
                </wp:positionV>
                <wp:extent cx="2548255" cy="572770"/>
                <wp:effectExtent l="12700" t="12700" r="29845" b="24130"/>
                <wp:wrapNone/>
                <wp:docPr id="36" name="Zone de texte 36"/>
                <wp:cNvGraphicFramePr/>
                <a:graphic xmlns:a="http://schemas.openxmlformats.org/drawingml/2006/main">
                  <a:graphicData uri="http://schemas.microsoft.com/office/word/2010/wordprocessingShape">
                    <wps:wsp>
                      <wps:cNvSpPr txBox="1"/>
                      <wps:spPr>
                        <a:xfrm>
                          <a:off x="0" y="0"/>
                          <a:ext cx="2548255" cy="572770"/>
                        </a:xfrm>
                        <a:prstGeom prst="rect">
                          <a:avLst/>
                        </a:prstGeom>
                        <a:solidFill>
                          <a:schemeClr val="lt1"/>
                        </a:solidFill>
                        <a:ln w="38100">
                          <a:solidFill>
                            <a:srgbClr val="FF0000"/>
                          </a:solidFill>
                        </a:ln>
                      </wps:spPr>
                      <wps:txbx>
                        <w:txbxContent>
                          <w:p w14:paraId="4AD9C437" w14:textId="77777777" w:rsidR="00A557F3" w:rsidRPr="00A557F3" w:rsidRDefault="00A557F3" w:rsidP="00A557F3">
                            <w:pPr>
                              <w:ind w:left="284"/>
                              <w:rPr>
                                <w:color w:val="0432FF"/>
                                <w:sz w:val="20"/>
                                <w:szCs w:val="20"/>
                              </w:rPr>
                            </w:pPr>
                            <w:r w:rsidRPr="00A557F3">
                              <w:rPr>
                                <w:color w:val="0432FF"/>
                                <w:sz w:val="20"/>
                                <w:szCs w:val="20"/>
                              </w:rPr>
                              <w:t>Bilan des 2 jours et remise des livrets pédagogiques MF1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F4BCE" id="Zone de texte 36" o:spid="_x0000_s1044" type="#_x0000_t202" style="position:absolute;margin-left:334.1pt;margin-top:1.1pt;width:200.65pt;height:45.1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kexOPQIAAIYEAAAOAAAAZHJzL2Uyb0RvYy54bWysVEuP2jAQvlfqf7B8LwkUumxEWFFWVJXQ&#13;&#10;7kpstWfj2MSS43FtQ0J/fcfmve2pKgcz4xnP4/tmMnnoGk12wnkFpqT9Xk6JMBwqZTYl/fG6+DSm&#13;&#10;xAdmKqbBiJLuhacP048fJq0txABq0JVwBIMYX7S2pHUItsgyz2vRMN8DKwwaJbiGBVTdJqscazF6&#13;&#10;o7NBnn/JWnCVdcCF93j7eDDSaYovpeDhWUovAtElxdpCOl061/HMphNWbByzteLHMtg/VNEwZTDp&#13;&#10;OdQjC4xsnfojVKO4Aw8y9Dg0GUipuEg9YDf9/F03q5pZkXpBcLw9w+T/X1j+tFvZF0dC9xU6JDAC&#13;&#10;0lpfeLyM/XTSNfEfKyVoRwj3Z9hEFwjHy8FoOB6MRpRwtI3uBnd3Cdfs8to6H74JaEgUSuqQloQW&#13;&#10;2y19wIzoenKJyTxoVS2U1kmJoyDm2pEdQxJ1SDXiixsvbUhb0s/jfp6nyDdG7zbrc4DFIsdf7PM2&#13;&#10;Bmra4OWl+yiFbt0RVSEy4xM0a6j2iJiDwzB5yxcK21oyH16Yw+lBkHAjwjMeUgOWBUeJkhrcr7/d&#13;&#10;R38kFa2UtDiNJfU/t8wJSvR3g3Tf94fDOL5JGSLGqLhry/raYrbNHBCrPu6e5UmM/kGfROmgecPF&#13;&#10;mcWsaGKGY+6ShpM4D4cdwcXjYjZLTjiwloWlWVkeQ0duImmv3Rtz9shswJl4gtPcsuIdwQff+NLA&#13;&#10;bBtAqsR+BPqA6hF/HPZEz3Ex4zZd68nr8vmY/gYAAP//AwBQSwMEFAAGAAgAAAAhANtjRMTjAAAA&#13;&#10;DgEAAA8AAABkcnMvZG93bnJldi54bWxMT01Lw0AQvQv+h2UEL2I3Bl3aNJuiFkGhoNbgeZudJqHZ&#13;&#10;2Ta7aeO/d3rSywzDe/M+8sXoOnHEPrSeNNxNEhBIlbct1RrKr5fbKYgQDVnTeUINPxhgUVxe5Caz&#13;&#10;/kSfeFzHWrAIhcxoaGLcZ1KGqkFnwsTvkRjb+t6ZyGdfS9ubE4u7TqZJoqQzLbFDY/b43GC1Ww9O&#13;&#10;w/tQ2sO4rML29Xv3tlLl4ebjSWl9fTUu5zwe5yAijvHvA84dOD8UHGzjB7JBdBqUmqZM1ZDyOuOJ&#13;&#10;mj2A2GiYpfcgi1z+r1H8AgAA//8DAFBLAQItABQABgAIAAAAIQC2gziS/gAAAOEBAAATAAAAAAAA&#13;&#10;AAAAAAAAAAAAAABbQ29udGVudF9UeXBlc10ueG1sUEsBAi0AFAAGAAgAAAAhADj9If/WAAAAlAEA&#13;&#10;AAsAAAAAAAAAAAAAAAAALwEAAF9yZWxzLy5yZWxzUEsBAi0AFAAGAAgAAAAhAGCR7E49AgAAhgQA&#13;&#10;AA4AAAAAAAAAAAAAAAAALgIAAGRycy9lMm9Eb2MueG1sUEsBAi0AFAAGAAgAAAAhANtjRMTjAAAA&#13;&#10;DgEAAA8AAAAAAAAAAAAAAAAAlwQAAGRycy9kb3ducmV2LnhtbFBLBQYAAAAABAAEAPMAAACnBQAA&#13;&#10;AAA=&#13;&#10;" fillcolor="white [3201]" strokecolor="red" strokeweight="3pt">
                <v:textbox>
                  <w:txbxContent>
                    <w:p w14:paraId="4AD9C437" w14:textId="77777777" w:rsidR="00A557F3" w:rsidRPr="00A557F3" w:rsidRDefault="00A557F3" w:rsidP="00A557F3">
                      <w:pPr>
                        <w:ind w:left="284"/>
                        <w:rPr>
                          <w:color w:val="0432FF"/>
                          <w:sz w:val="20"/>
                          <w:szCs w:val="20"/>
                        </w:rPr>
                      </w:pPr>
                      <w:r w:rsidRPr="00A557F3">
                        <w:rPr>
                          <w:color w:val="0432FF"/>
                          <w:sz w:val="20"/>
                          <w:szCs w:val="20"/>
                        </w:rPr>
                        <w:t>Bilan des 2 jours et remise des livrets pédagogiques MF1</w:t>
                      </w:r>
                    </w:p>
                  </w:txbxContent>
                </v:textbox>
              </v:shape>
            </w:pict>
          </mc:Fallback>
        </mc:AlternateContent>
      </w:r>
      <w:r w:rsidR="00355BF1" w:rsidRPr="0015071D">
        <w:rPr>
          <w:rFonts w:ascii="Comic Sans MS" w:hAnsi="Comic Sans MS"/>
          <w:noProof/>
          <w:color w:val="0432FF"/>
        </w:rPr>
        <mc:AlternateContent>
          <mc:Choice Requires="wps">
            <w:drawing>
              <wp:anchor distT="0" distB="0" distL="114300" distR="114300" simplePos="0" relativeHeight="251682816" behindDoc="0" locked="0" layoutInCell="1" allowOverlap="1" wp14:anchorId="66B31DA0" wp14:editId="7EE5B365">
                <wp:simplePos x="0" y="0"/>
                <wp:positionH relativeFrom="column">
                  <wp:posOffset>805567</wp:posOffset>
                </wp:positionH>
                <wp:positionV relativeFrom="paragraph">
                  <wp:posOffset>14975</wp:posOffset>
                </wp:positionV>
                <wp:extent cx="2406304" cy="1046079"/>
                <wp:effectExtent l="12700" t="12700" r="19685" b="20955"/>
                <wp:wrapNone/>
                <wp:docPr id="34" name="Zone de texte 34"/>
                <wp:cNvGraphicFramePr/>
                <a:graphic xmlns:a="http://schemas.openxmlformats.org/drawingml/2006/main">
                  <a:graphicData uri="http://schemas.microsoft.com/office/word/2010/wordprocessingShape">
                    <wps:wsp>
                      <wps:cNvSpPr txBox="1"/>
                      <wps:spPr>
                        <a:xfrm>
                          <a:off x="0" y="0"/>
                          <a:ext cx="2406304" cy="1046079"/>
                        </a:xfrm>
                        <a:prstGeom prst="rect">
                          <a:avLst/>
                        </a:prstGeom>
                        <a:solidFill>
                          <a:schemeClr val="lt1"/>
                        </a:solidFill>
                        <a:ln w="38100">
                          <a:solidFill>
                            <a:schemeClr val="accent6">
                              <a:lumMod val="75000"/>
                            </a:schemeClr>
                          </a:solidFill>
                        </a:ln>
                      </wps:spPr>
                      <wps:txbx>
                        <w:txbxContent>
                          <w:p w14:paraId="1290195F" w14:textId="62AFEF0C" w:rsidR="00320B9F" w:rsidRPr="00355BF1" w:rsidRDefault="00320B9F" w:rsidP="00320B9F">
                            <w:pPr>
                              <w:rPr>
                                <w:color w:val="0432FF"/>
                                <w:sz w:val="20"/>
                                <w:szCs w:val="20"/>
                              </w:rPr>
                            </w:pPr>
                            <w:r w:rsidRPr="00355BF1">
                              <w:rPr>
                                <w:color w:val="0432FF"/>
                                <w:sz w:val="20"/>
                                <w:szCs w:val="20"/>
                              </w:rPr>
                              <w:t>Préparation d’une séance et d’un briefing Tech</w:t>
                            </w:r>
                            <w:r w:rsidR="005574A8" w:rsidRPr="00355BF1">
                              <w:rPr>
                                <w:color w:val="0432FF"/>
                                <w:sz w:val="20"/>
                                <w:szCs w:val="20"/>
                              </w:rPr>
                              <w:t>nique</w:t>
                            </w:r>
                          </w:p>
                          <w:p w14:paraId="3D2A0B6F" w14:textId="77777777" w:rsidR="00320B9F" w:rsidRPr="00355BF1" w:rsidRDefault="00320B9F" w:rsidP="00320B9F">
                            <w:pPr>
                              <w:numPr>
                                <w:ilvl w:val="0"/>
                                <w:numId w:val="9"/>
                              </w:numPr>
                              <w:spacing w:line="260" w:lineRule="exact"/>
                              <w:ind w:left="567"/>
                              <w:rPr>
                                <w:color w:val="0432FF"/>
                                <w:sz w:val="20"/>
                                <w:szCs w:val="20"/>
                              </w:rPr>
                            </w:pPr>
                            <w:r w:rsidRPr="00355BF1">
                              <w:rPr>
                                <w:color w:val="0432FF"/>
                                <w:sz w:val="20"/>
                                <w:szCs w:val="20"/>
                              </w:rPr>
                              <w:t>Stratégie</w:t>
                            </w:r>
                          </w:p>
                          <w:p w14:paraId="11056477" w14:textId="77777777" w:rsidR="00320B9F" w:rsidRPr="00355BF1" w:rsidRDefault="00320B9F" w:rsidP="00320B9F">
                            <w:pPr>
                              <w:numPr>
                                <w:ilvl w:val="0"/>
                                <w:numId w:val="9"/>
                              </w:numPr>
                              <w:spacing w:line="260" w:lineRule="exact"/>
                              <w:ind w:left="567"/>
                              <w:rPr>
                                <w:color w:val="0432FF"/>
                                <w:sz w:val="20"/>
                                <w:szCs w:val="20"/>
                              </w:rPr>
                            </w:pPr>
                            <w:r w:rsidRPr="00355BF1">
                              <w:rPr>
                                <w:color w:val="0432FF"/>
                                <w:sz w:val="20"/>
                                <w:szCs w:val="20"/>
                              </w:rPr>
                              <w:t>Éléments pédagogiques (tech)</w:t>
                            </w:r>
                          </w:p>
                          <w:p w14:paraId="16EBD31E" w14:textId="77777777" w:rsidR="00320B9F" w:rsidRPr="00355BF1" w:rsidRDefault="00320B9F" w:rsidP="00320B9F">
                            <w:pPr>
                              <w:numPr>
                                <w:ilvl w:val="0"/>
                                <w:numId w:val="9"/>
                              </w:numPr>
                              <w:spacing w:line="260" w:lineRule="exact"/>
                              <w:ind w:left="567"/>
                              <w:rPr>
                                <w:color w:val="0432FF"/>
                                <w:sz w:val="21"/>
                                <w:szCs w:val="21"/>
                              </w:rPr>
                            </w:pPr>
                            <w:r w:rsidRPr="00355BF1">
                              <w:rPr>
                                <w:color w:val="0432FF"/>
                                <w:sz w:val="20"/>
                                <w:szCs w:val="20"/>
                              </w:rPr>
                              <w:t>Sécurité</w:t>
                            </w:r>
                          </w:p>
                          <w:p w14:paraId="700EEDFA" w14:textId="77777777" w:rsidR="00320B9F" w:rsidRPr="00355BF1" w:rsidRDefault="00320B9F" w:rsidP="00320B9F">
                            <w:pPr>
                              <w:rPr>
                                <w:color w:val="0432FF"/>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B31DA0" id="Zone de texte 34" o:spid="_x0000_s1045" type="#_x0000_t202" style="position:absolute;margin-left:63.45pt;margin-top:1.2pt;width:189.45pt;height:82.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RNltTgIAAK4EAAAOAAAAZHJzL2Uyb0RvYy54bWysVE1v2zAMvQ/YfxB0X2ynbtoGcYosRYYB&#13;&#10;WVsgHXpWZCk2IIuapMTOfv0oOV9tdxp2kSWSeiIfHz257xpFdsK6GnRBs0FKidAcylpvCvrzZfHl&#13;&#10;lhLnmS6ZAi0KuheO3k8/f5q0ZiyGUIEqhSUIot24NQWtvDfjJHG8Eg1zAzBCo1OCbZjHo90kpWUt&#13;&#10;ojcqGabpKGnBlsYCF86h9aF30mnEl1Jw/ySlE56ogmJuPq42ruuwJtMJG28sM1XND2mwf8iiYbXG&#13;&#10;R09QD8wzsrX1B6im5hYcSD/g0CQgZc1FrAGrydJ31awqZkSsBclx5kST+3+w/HG3Ms+W+O4rdNjA&#13;&#10;QEhr3NihMdTTSduEL2ZK0I8U7k+0ic4TjsZhno6u0pwSjr4szUfpzV3ASc7XjXX+m4CGhE1BLfYl&#13;&#10;0sV2S+f70GNIeM2BqstFrVQ8BC2IubJkx7CLysckEfxNlNKkLejVbZamEfmNM8rpDME4F9qPYpza&#13;&#10;Nj+g7KFvrlO83adzuhLruEDDh5VG45mlsPPduiN1ifXH0oNpDeUembXQi84Zvqix+iVz/plZVBmS&#13;&#10;iZPjn3CRCjB7OOwoqcD+/ps9xGPz0UtJi6otqPu1ZVZQor5rlMVdludB5vGQX98M8WAvPetLj942&#13;&#10;c0BKM5xRw+M2xHt13EoLzSsO2Cy8ii6mOb5dUH/czn0/SzigXMxmMQiFbZhf6pXhATq0MPT2pXtl&#13;&#10;1hwE4FE7j3DUNxu/00EfG25qmG09yDqK5MzqgX8citiewwCHqbs8x6jzb2b6BwAA//8DAFBLAwQU&#13;&#10;AAYACAAAACEANuy95eIAAAAOAQAADwAAAGRycy9kb3ducmV2LnhtbEyPzU7DMBCE70i8g7VI3KjT&#13;&#10;iKQljVMhQq+gFiQ42vGSBGI7it38vD3LqVxWGs3utzP5fjYdG3HwrbMC1qsIGNrK6dbWAt7fDndb&#13;&#10;YD5Iq2XnLApY0MO+uL7KZabdZI84nkLNCGJ9JgU0IfQZ575q0Ei/cj1a8r7cYGQgOdRcD3IiuOl4&#13;&#10;HEUpN7K19KGRPT41WP2czoYoL6/l9/jxvCTT57FUqlOHZbsR4vZmLnc0HnfAAs7hcgF/HSg/FBRM&#13;&#10;ubPVnnWk4/SBVgXE98DIT6KE+igy0s0aeJHz/zWKXwAAAP//AwBQSwECLQAUAAYACAAAACEAtoM4&#13;&#10;kv4AAADhAQAAEwAAAAAAAAAAAAAAAAAAAAAAW0NvbnRlbnRfVHlwZXNdLnhtbFBLAQItABQABgAI&#13;&#10;AAAAIQA4/SH/1gAAAJQBAAALAAAAAAAAAAAAAAAAAC8BAABfcmVscy8ucmVsc1BLAQItABQABgAI&#13;&#10;AAAAIQA6RNltTgIAAK4EAAAOAAAAAAAAAAAAAAAAAC4CAABkcnMvZTJvRG9jLnhtbFBLAQItABQA&#13;&#10;BgAIAAAAIQA27L3l4gAAAA4BAAAPAAAAAAAAAAAAAAAAAKgEAABkcnMvZG93bnJldi54bWxQSwUG&#13;&#10;AAAAAAQABADzAAAAtwUAAAAA&#13;&#10;" fillcolor="white [3201]" strokecolor="#538135 [2409]" strokeweight="3pt">
                <v:textbox>
                  <w:txbxContent>
                    <w:p w14:paraId="1290195F" w14:textId="62AFEF0C" w:rsidR="00320B9F" w:rsidRPr="00355BF1" w:rsidRDefault="00320B9F" w:rsidP="00320B9F">
                      <w:pPr>
                        <w:rPr>
                          <w:color w:val="0432FF"/>
                          <w:sz w:val="20"/>
                          <w:szCs w:val="20"/>
                        </w:rPr>
                      </w:pPr>
                      <w:r w:rsidRPr="00355BF1">
                        <w:rPr>
                          <w:color w:val="0432FF"/>
                          <w:sz w:val="20"/>
                          <w:szCs w:val="20"/>
                        </w:rPr>
                        <w:t>Préparation d’une séance et d’un briefing Tech</w:t>
                      </w:r>
                      <w:r w:rsidR="005574A8" w:rsidRPr="00355BF1">
                        <w:rPr>
                          <w:color w:val="0432FF"/>
                          <w:sz w:val="20"/>
                          <w:szCs w:val="20"/>
                        </w:rPr>
                        <w:t>nique</w:t>
                      </w:r>
                    </w:p>
                    <w:p w14:paraId="3D2A0B6F" w14:textId="77777777" w:rsidR="00320B9F" w:rsidRPr="00355BF1" w:rsidRDefault="00320B9F" w:rsidP="00320B9F">
                      <w:pPr>
                        <w:numPr>
                          <w:ilvl w:val="0"/>
                          <w:numId w:val="9"/>
                        </w:numPr>
                        <w:spacing w:line="260" w:lineRule="exact"/>
                        <w:ind w:left="567"/>
                        <w:rPr>
                          <w:color w:val="0432FF"/>
                          <w:sz w:val="20"/>
                          <w:szCs w:val="20"/>
                        </w:rPr>
                      </w:pPr>
                      <w:r w:rsidRPr="00355BF1">
                        <w:rPr>
                          <w:color w:val="0432FF"/>
                          <w:sz w:val="20"/>
                          <w:szCs w:val="20"/>
                        </w:rPr>
                        <w:t>Stratégie</w:t>
                      </w:r>
                    </w:p>
                    <w:p w14:paraId="11056477" w14:textId="77777777" w:rsidR="00320B9F" w:rsidRPr="00355BF1" w:rsidRDefault="00320B9F" w:rsidP="00320B9F">
                      <w:pPr>
                        <w:numPr>
                          <w:ilvl w:val="0"/>
                          <w:numId w:val="9"/>
                        </w:numPr>
                        <w:spacing w:line="260" w:lineRule="exact"/>
                        <w:ind w:left="567"/>
                        <w:rPr>
                          <w:color w:val="0432FF"/>
                          <w:sz w:val="20"/>
                          <w:szCs w:val="20"/>
                        </w:rPr>
                      </w:pPr>
                      <w:r w:rsidRPr="00355BF1">
                        <w:rPr>
                          <w:color w:val="0432FF"/>
                          <w:sz w:val="20"/>
                          <w:szCs w:val="20"/>
                        </w:rPr>
                        <w:t>Éléments pédagogiques (tech)</w:t>
                      </w:r>
                    </w:p>
                    <w:p w14:paraId="16EBD31E" w14:textId="77777777" w:rsidR="00320B9F" w:rsidRPr="00355BF1" w:rsidRDefault="00320B9F" w:rsidP="00320B9F">
                      <w:pPr>
                        <w:numPr>
                          <w:ilvl w:val="0"/>
                          <w:numId w:val="9"/>
                        </w:numPr>
                        <w:spacing w:line="260" w:lineRule="exact"/>
                        <w:ind w:left="567"/>
                        <w:rPr>
                          <w:color w:val="0432FF"/>
                          <w:sz w:val="21"/>
                          <w:szCs w:val="21"/>
                        </w:rPr>
                      </w:pPr>
                      <w:r w:rsidRPr="00355BF1">
                        <w:rPr>
                          <w:color w:val="0432FF"/>
                          <w:sz w:val="20"/>
                          <w:szCs w:val="20"/>
                        </w:rPr>
                        <w:t>Sécurité</w:t>
                      </w:r>
                    </w:p>
                    <w:p w14:paraId="700EEDFA" w14:textId="77777777" w:rsidR="00320B9F" w:rsidRPr="00355BF1" w:rsidRDefault="00320B9F" w:rsidP="00320B9F">
                      <w:pPr>
                        <w:rPr>
                          <w:color w:val="0432FF"/>
                          <w:sz w:val="21"/>
                          <w:szCs w:val="21"/>
                        </w:rPr>
                      </w:pPr>
                    </w:p>
                  </w:txbxContent>
                </v:textbox>
              </v:shape>
            </w:pict>
          </mc:Fallback>
        </mc:AlternateContent>
      </w:r>
    </w:p>
    <w:p w14:paraId="5869D12B" w14:textId="0568F605" w:rsidR="00355BF1" w:rsidRDefault="00355BF1" w:rsidP="00355BF1">
      <w:pPr>
        <w:rPr>
          <w:rFonts w:ascii="Comic Sans MS" w:hAnsi="Comic Sans MS"/>
          <w:sz w:val="20"/>
          <w:szCs w:val="20"/>
        </w:rPr>
      </w:pPr>
      <w:r w:rsidRPr="0015071D">
        <w:rPr>
          <w:rFonts w:ascii="Comic Sans MS" w:hAnsi="Comic Sans MS"/>
          <w:noProof/>
          <w:color w:val="0432FF"/>
        </w:rPr>
        <mc:AlternateContent>
          <mc:Choice Requires="wps">
            <w:drawing>
              <wp:anchor distT="0" distB="0" distL="114300" distR="114300" simplePos="0" relativeHeight="251678720" behindDoc="0" locked="0" layoutInCell="1" allowOverlap="1" wp14:anchorId="08C5269E" wp14:editId="125B40F6">
                <wp:simplePos x="0" y="0"/>
                <wp:positionH relativeFrom="column">
                  <wp:posOffset>-109959</wp:posOffset>
                </wp:positionH>
                <wp:positionV relativeFrom="paragraph">
                  <wp:posOffset>126687</wp:posOffset>
                </wp:positionV>
                <wp:extent cx="1118571" cy="228913"/>
                <wp:effectExtent l="0" t="0" r="0" b="0"/>
                <wp:wrapNone/>
                <wp:docPr id="21" name="Zone de texte 21"/>
                <wp:cNvGraphicFramePr/>
                <a:graphic xmlns:a="http://schemas.openxmlformats.org/drawingml/2006/main">
                  <a:graphicData uri="http://schemas.microsoft.com/office/word/2010/wordprocessingShape">
                    <wps:wsp>
                      <wps:cNvSpPr txBox="1"/>
                      <wps:spPr>
                        <a:xfrm>
                          <a:off x="0" y="0"/>
                          <a:ext cx="1118571" cy="228913"/>
                        </a:xfrm>
                        <a:prstGeom prst="rect">
                          <a:avLst/>
                        </a:prstGeom>
                        <a:solidFill>
                          <a:schemeClr val="lt1"/>
                        </a:solidFill>
                        <a:ln w="6350">
                          <a:noFill/>
                        </a:ln>
                      </wps:spPr>
                      <wps:txbx>
                        <w:txbxContent>
                          <w:p w14:paraId="7EF72A6F" w14:textId="77777777" w:rsidR="00320B9F" w:rsidRPr="00355BF1" w:rsidRDefault="00320B9F" w:rsidP="00320B9F">
                            <w:pPr>
                              <w:rPr>
                                <w:b/>
                                <w:bCs/>
                                <w:color w:val="0432FF"/>
                                <w:sz w:val="20"/>
                                <w:szCs w:val="20"/>
                              </w:rPr>
                            </w:pPr>
                            <w:r w:rsidRPr="00355BF1">
                              <w:rPr>
                                <w:b/>
                                <w:bCs/>
                                <w:color w:val="0432FF"/>
                                <w:sz w:val="20"/>
                                <w:szCs w:val="20"/>
                              </w:rPr>
                              <w:t>10h30 à 11h30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5269E" id="Zone de texte 21" o:spid="_x0000_s1046" type="#_x0000_t202" style="position:absolute;margin-left:-8.65pt;margin-top:10pt;width:88.1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5QAfMAIAAFwEAAAOAAAAZHJzL2Uyb0RvYy54bWysVE1v2zAMvQ/YfxB0XxynSZsacYosRYYB&#13;&#10;QVsgHXpWZCkRIIuapMTOfv0oOV/tdhp2kSmReiQfnzx5aGtN9sJ5Baakea9PiTAcKmU2Jf3xuvgy&#13;&#10;psQHZiqmwYiSHoSnD9PPnyaNLcQAtqAr4QiCGF80tqTbEGyRZZ5vRc18D6ww6JTgahZw6zZZ5ViD&#13;&#10;6LXOBv3+bdaAq6wDLrzH08fOSacJX0rBw7OUXgSiS4q1hbS6tK7jmk0nrNg4ZreKH8tg/1BFzZTB&#13;&#10;pGeoRxYY2Tn1B1StuAMPMvQ41BlIqbhIPWA3ef9DN6stsyL1guR4e6bJ/z9Y/rRf2RdHQvsVWhxg&#13;&#10;JKSxvvB4GPtppavjFysl6EcKD2faRBsIj5fyfDy6yynh6BsMxvf5TYTJLret8+GbgJpEo6QOx5LY&#13;&#10;YvulD13oKSQm86BVtVBap02UgphrR/YMh6hDqhHB30VpQ5qS3t6M+gnYQLzeIWuDtVx6ilZo1y1R&#13;&#10;FVabFBCP1lAdkAcHnUS85QuFxS6ZDy/MoSawddR5eMZFasBkcLQo2YL79bfzGI+jQi8lDWqspP7n&#13;&#10;jjlBif5ucIj3+XAYRZk2w9EdVkPctWd97TG7eg7IABKN1SUzxgd9MqWD+g2fwyxmRRczHHOXNJzM&#13;&#10;eeiUj8+Ji9ksBaEMLQtLs7I8QkfG4yhe2zfm7HFeASf9BCc1suLD2LrYeNPAbBdAqjTTC6tH/lHC&#13;&#10;SRXH5xbfyPU+RV1+CtPfAAAA//8DAFBLAwQUAAYACAAAACEAwXQe9uMAAAAOAQAADwAAAGRycy9k&#13;&#10;b3ducmV2LnhtbExPy07DMBC8I/EP1iJxQa1TorQlzaZCvCpxo+Ehbm68JBHxOordJPw97gkuI61m&#13;&#10;dh7ZdjKtGKh3jWWExTwCQVxa3XCF8Fo8ztYgnFesVWuZEH7IwTY/P8tUqu3ILzTsfSWCCbtUIdTe&#13;&#10;d6mUrqzJKDe3HXHgvmxvlA9nX0ndqzGYm1ZeR9FSGtVwSKhVR3c1ld/7o0H4vKo+nt309DbGSdw9&#13;&#10;7IZi9a4LxMuL6X4T4HYDwtPk/z7gtCH0hzwUO9gjaydahNliFQcpQsgCcRIk6xsQB4RkGYHMM/l/&#13;&#10;Rv4LAAD//wMAUEsBAi0AFAAGAAgAAAAhALaDOJL+AAAA4QEAABMAAAAAAAAAAAAAAAAAAAAAAFtD&#13;&#10;b250ZW50X1R5cGVzXS54bWxQSwECLQAUAAYACAAAACEAOP0h/9YAAACUAQAACwAAAAAAAAAAAAAA&#13;&#10;AAAvAQAAX3JlbHMvLnJlbHNQSwECLQAUAAYACAAAACEAnuUAHzACAABcBAAADgAAAAAAAAAAAAAA&#13;&#10;AAAuAgAAZHJzL2Uyb0RvYy54bWxQSwECLQAUAAYACAAAACEAwXQe9uMAAAAOAQAADwAAAAAAAAAA&#13;&#10;AAAAAACKBAAAZHJzL2Rvd25yZXYueG1sUEsFBgAAAAAEAAQA8wAAAJoFAAAAAA==&#13;&#10;" fillcolor="white [3201]" stroked="f" strokeweight=".5pt">
                <v:textbox>
                  <w:txbxContent>
                    <w:p w14:paraId="7EF72A6F" w14:textId="77777777" w:rsidR="00320B9F" w:rsidRPr="00355BF1" w:rsidRDefault="00320B9F" w:rsidP="00320B9F">
                      <w:pPr>
                        <w:rPr>
                          <w:b/>
                          <w:bCs/>
                          <w:color w:val="0432FF"/>
                          <w:sz w:val="20"/>
                          <w:szCs w:val="20"/>
                        </w:rPr>
                      </w:pPr>
                      <w:r w:rsidRPr="00355BF1">
                        <w:rPr>
                          <w:b/>
                          <w:bCs/>
                          <w:color w:val="0432FF"/>
                          <w:sz w:val="20"/>
                          <w:szCs w:val="20"/>
                        </w:rPr>
                        <w:t>10h30 à 11h30</w:t>
                      </w:r>
                    </w:p>
                  </w:txbxContent>
                </v:textbox>
              </v:shape>
            </w:pict>
          </mc:Fallback>
        </mc:AlternateContent>
      </w:r>
    </w:p>
    <w:p w14:paraId="4A98D687" w14:textId="30218768" w:rsidR="00355BF1" w:rsidRDefault="00355BF1" w:rsidP="00355BF1">
      <w:pPr>
        <w:rPr>
          <w:rFonts w:ascii="Comic Sans MS" w:hAnsi="Comic Sans MS"/>
          <w:sz w:val="20"/>
          <w:szCs w:val="20"/>
        </w:rPr>
      </w:pPr>
    </w:p>
    <w:p w14:paraId="0AA93753" w14:textId="6DA3361D" w:rsidR="00355BF1" w:rsidRDefault="00355BF1" w:rsidP="00355BF1">
      <w:pPr>
        <w:rPr>
          <w:rFonts w:ascii="Comic Sans MS" w:hAnsi="Comic Sans MS"/>
          <w:sz w:val="20"/>
          <w:szCs w:val="20"/>
        </w:rPr>
      </w:pPr>
    </w:p>
    <w:p w14:paraId="01971332" w14:textId="2FD2FCB4" w:rsidR="00355BF1" w:rsidRDefault="00355BF1" w:rsidP="00355BF1">
      <w:pPr>
        <w:rPr>
          <w:rFonts w:ascii="Comic Sans MS" w:hAnsi="Comic Sans MS"/>
          <w:sz w:val="20"/>
          <w:szCs w:val="20"/>
        </w:rPr>
      </w:pPr>
    </w:p>
    <w:p w14:paraId="632D225E" w14:textId="54712B6A" w:rsidR="00355BF1" w:rsidRDefault="00355BF1" w:rsidP="00355BF1">
      <w:pPr>
        <w:rPr>
          <w:rFonts w:ascii="Comic Sans MS" w:hAnsi="Comic Sans MS"/>
          <w:sz w:val="20"/>
          <w:szCs w:val="20"/>
        </w:rPr>
      </w:pPr>
    </w:p>
    <w:p w14:paraId="02AD28B9" w14:textId="77777777" w:rsidR="00355BF1" w:rsidRDefault="00355BF1" w:rsidP="00355BF1">
      <w:pPr>
        <w:rPr>
          <w:rFonts w:ascii="Comic Sans MS" w:hAnsi="Comic Sans MS"/>
          <w:sz w:val="20"/>
          <w:szCs w:val="20"/>
        </w:rPr>
      </w:pPr>
    </w:p>
    <w:p w14:paraId="43A514DE" w14:textId="77777777" w:rsidR="00355BF1" w:rsidRDefault="00355BF1" w:rsidP="00355BF1">
      <w:pPr>
        <w:rPr>
          <w:rFonts w:ascii="Comic Sans MS" w:hAnsi="Comic Sans MS"/>
          <w:sz w:val="20"/>
          <w:szCs w:val="20"/>
        </w:rPr>
      </w:pPr>
    </w:p>
    <w:p w14:paraId="39D51CAE" w14:textId="67A67DEA" w:rsidR="00355BF1" w:rsidRDefault="00355BF1" w:rsidP="00355BF1">
      <w:pPr>
        <w:rPr>
          <w:rFonts w:ascii="Comic Sans MS" w:hAnsi="Comic Sans MS"/>
          <w:sz w:val="20"/>
          <w:szCs w:val="20"/>
        </w:rPr>
      </w:pPr>
    </w:p>
    <w:p w14:paraId="60F57E2E" w14:textId="77777777" w:rsidR="00355BF1" w:rsidRDefault="00355BF1" w:rsidP="00355BF1">
      <w:pPr>
        <w:rPr>
          <w:rFonts w:ascii="Comic Sans MS" w:hAnsi="Comic Sans MS"/>
          <w:sz w:val="20"/>
          <w:szCs w:val="20"/>
        </w:rPr>
      </w:pPr>
    </w:p>
    <w:p w14:paraId="6FA7CB1A" w14:textId="277E913E" w:rsidR="00355BF1" w:rsidRDefault="00355BF1" w:rsidP="00355BF1">
      <w:pPr>
        <w:rPr>
          <w:rFonts w:ascii="Comic Sans MS" w:hAnsi="Comic Sans MS"/>
          <w:sz w:val="20"/>
          <w:szCs w:val="20"/>
        </w:rPr>
      </w:pPr>
    </w:p>
    <w:p w14:paraId="6F57EEEA" w14:textId="2FBAD574" w:rsidR="00355BF1" w:rsidRDefault="00355BF1" w:rsidP="00355BF1">
      <w:pPr>
        <w:rPr>
          <w:rFonts w:ascii="Comic Sans MS" w:hAnsi="Comic Sans MS"/>
          <w:sz w:val="20"/>
          <w:szCs w:val="20"/>
        </w:rPr>
      </w:pPr>
    </w:p>
    <w:p w14:paraId="077A8CD0" w14:textId="6CEF6B91" w:rsidR="00355BF1" w:rsidRDefault="00355BF1" w:rsidP="00355BF1">
      <w:pPr>
        <w:rPr>
          <w:rFonts w:ascii="Comic Sans MS" w:hAnsi="Comic Sans MS"/>
          <w:sz w:val="20"/>
          <w:szCs w:val="20"/>
        </w:rPr>
      </w:pPr>
    </w:p>
    <w:p w14:paraId="49C05F66" w14:textId="77777777" w:rsidR="00355BF1" w:rsidRDefault="00355BF1" w:rsidP="00355BF1">
      <w:pPr>
        <w:rPr>
          <w:rFonts w:ascii="Comic Sans MS" w:hAnsi="Comic Sans MS"/>
          <w:sz w:val="20"/>
          <w:szCs w:val="20"/>
        </w:rPr>
      </w:pPr>
    </w:p>
    <w:p w14:paraId="4C9CA648" w14:textId="5DDC6A66" w:rsidR="00355BF1" w:rsidRDefault="00355BF1" w:rsidP="00355BF1">
      <w:pPr>
        <w:rPr>
          <w:rFonts w:ascii="Comic Sans MS" w:hAnsi="Comic Sans MS"/>
          <w:sz w:val="20"/>
          <w:szCs w:val="20"/>
        </w:rPr>
      </w:pPr>
    </w:p>
    <w:p w14:paraId="4902FC8B" w14:textId="2930BFC6" w:rsidR="00CB5A01" w:rsidRPr="005912E8" w:rsidRDefault="00355BF1" w:rsidP="00355BF1">
      <w:pPr>
        <w:rPr>
          <w:rFonts w:ascii="Comic Sans MS" w:hAnsi="Comic Sans MS"/>
          <w:sz w:val="20"/>
          <w:szCs w:val="20"/>
        </w:rPr>
      </w:pPr>
      <w:r w:rsidRPr="0015071D">
        <w:rPr>
          <w:rFonts w:ascii="Comic Sans MS" w:hAnsi="Comic Sans MS"/>
          <w:noProof/>
          <w:color w:val="0432FF"/>
        </w:rPr>
        <mc:AlternateContent>
          <mc:Choice Requires="wps">
            <w:drawing>
              <wp:anchor distT="0" distB="0" distL="114300" distR="114300" simplePos="0" relativeHeight="251680768" behindDoc="0" locked="0" layoutInCell="1" allowOverlap="1" wp14:anchorId="18E525EA" wp14:editId="0DC7EE58">
                <wp:simplePos x="0" y="0"/>
                <wp:positionH relativeFrom="column">
                  <wp:posOffset>3232465</wp:posOffset>
                </wp:positionH>
                <wp:positionV relativeFrom="paragraph">
                  <wp:posOffset>2454468</wp:posOffset>
                </wp:positionV>
                <wp:extent cx="867560" cy="457200"/>
                <wp:effectExtent l="0" t="0" r="0" b="0"/>
                <wp:wrapNone/>
                <wp:docPr id="25" name="Zone de texte 25"/>
                <wp:cNvGraphicFramePr/>
                <a:graphic xmlns:a="http://schemas.openxmlformats.org/drawingml/2006/main">
                  <a:graphicData uri="http://schemas.microsoft.com/office/word/2010/wordprocessingShape">
                    <wps:wsp>
                      <wps:cNvSpPr txBox="1"/>
                      <wps:spPr>
                        <a:xfrm>
                          <a:off x="0" y="0"/>
                          <a:ext cx="867560" cy="457200"/>
                        </a:xfrm>
                        <a:prstGeom prst="rect">
                          <a:avLst/>
                        </a:prstGeom>
                        <a:solidFill>
                          <a:schemeClr val="lt1"/>
                        </a:solidFill>
                        <a:ln w="6350">
                          <a:noFill/>
                        </a:ln>
                      </wps:spPr>
                      <wps:txbx>
                        <w:txbxContent>
                          <w:p w14:paraId="30458123" w14:textId="77777777" w:rsidR="00320B9F" w:rsidRPr="00321273" w:rsidRDefault="00320B9F" w:rsidP="00320B9F">
                            <w:pPr>
                              <w:rPr>
                                <w:color w:val="0432FF"/>
                              </w:rPr>
                            </w:pPr>
                            <w:r w:rsidRPr="00321273">
                              <w:rPr>
                                <w:color w:val="0432FF"/>
                              </w:rPr>
                              <w:t>14h-15h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E525EA" id="Zone de texte 25" o:spid="_x0000_s1047" type="#_x0000_t202" style="position:absolute;margin-left:254.5pt;margin-top:193.25pt;width:68.3pt;height:36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OUpDLgIAAFsEAAAOAAAAZHJzL2Uyb0RvYy54bWysVE1v2zAMvQ/YfxB0X5xkSdoacYosRYYB&#13;&#10;RVsgHXpWZCkxIIsapcTOfv0oOV/rdhp2kSmReiQfnzy9b2vD9gp9Bbbgg16fM2UllJXdFPz76/LT&#13;&#10;LWc+CFsKA1YV/KA8v599/DBtXK6GsAVTKmQEYn3euIJvQ3B5lnm5VbXwPXDKklMD1iLQFjdZiaIh&#13;&#10;9Npkw35/kjWApUOQyns6feicfJbwtVYyPGvtVWCm4FRbSCumdR3XbDYV+QaF21byWIb4hypqUVlK&#13;&#10;eoZ6EEGwHVZ/QNWVRPCgQ09CnYHWlVSpB+pm0H/XzWornEq9EDnenWny/w9WPu1X7gVZaL9ASwOM&#13;&#10;hDTO554OYz+txjp+qVJGfqLwcKZNtYFJOryd3Iwn5JHkGo1vaCwRJbtcdujDVwU1i0bBkaaSyBL7&#13;&#10;Rx+60FNIzOXBVOWyMiZtohLUwiDbC5qhCalEAv8tyljWFHzyedxPwBbi9Q7ZWKrl0lK0QrtuWVUW&#13;&#10;fHjudw3lgWhA6BTinVxWVOyj8OFFIEmC+iOZh2datAFKBkeLsy3gz7+dx3iaFHk5a0hiBfc/dgIV&#13;&#10;Z+abpRneDUajqMm0ScRxhtee9bXH7uoFEAMDelBOJpMuYzAnUyPUb/Qa5jEruYSVlLvg4WQuQid8&#13;&#10;ek1SzecpiFToRHi0KycjdGQ8juK1fRPojvMKNOgnOIlR5O/G1sXGmxbmuwC6SjONRHesHvknBSdV&#13;&#10;HF9bfCLX+xR1+SfMfgEAAP//AwBQSwMEFAAGAAgAAAAhAGiDYIHoAAAAEAEAAA8AAABkcnMvZG93&#13;&#10;bnJldi54bWxMj0tPwzAQhO9I/Adrkbig1oHUIaTZVIhHkbi14SFubmySiHgdxW4S/j3mBJeVRrs7&#13;&#10;M1++mU3HRj241hLC5TICpqmyqqUa4aV8XKTAnJekZGdJI3xrB5vi9CSXmbIT7fS49zULJuQyidB4&#13;&#10;32ecu6rRRrql7TWF3acdjPRBDjVXg5yCuen4VRQl3MiWQkIje33X6OprfzQIHxf1+7Obt69TLOL+&#13;&#10;4Wksr99UiXh+Nt+vw7hdA/N69n8f8MsQ+kMRih3skZRjHYKIbgKQR4jTRAALF8lKJMAOCCuRCuBF&#13;&#10;zv+DFD8AAAD//wMAUEsBAi0AFAAGAAgAAAAhALaDOJL+AAAA4QEAABMAAAAAAAAAAAAAAAAAAAAA&#13;&#10;AFtDb250ZW50X1R5cGVzXS54bWxQSwECLQAUAAYACAAAACEAOP0h/9YAAACUAQAACwAAAAAAAAAA&#13;&#10;AAAAAAAvAQAAX3JlbHMvLnJlbHNQSwECLQAUAAYACAAAACEAETlKQy4CAABbBAAADgAAAAAAAAAA&#13;&#10;AAAAAAAuAgAAZHJzL2Uyb0RvYy54bWxQSwECLQAUAAYACAAAACEAaINggegAAAAQAQAADwAAAAAA&#13;&#10;AAAAAAAAAACIBAAAZHJzL2Rvd25yZXYueG1sUEsFBgAAAAAEAAQA8wAAAJ0FAAAAAA==&#13;&#10;" fillcolor="white [3201]" stroked="f" strokeweight=".5pt">
                <v:textbox>
                  <w:txbxContent>
                    <w:p w14:paraId="30458123" w14:textId="77777777" w:rsidR="00320B9F" w:rsidRPr="00321273" w:rsidRDefault="00320B9F" w:rsidP="00320B9F">
                      <w:pPr>
                        <w:rPr>
                          <w:color w:val="0432FF"/>
                        </w:rPr>
                      </w:pPr>
                      <w:r w:rsidRPr="00321273">
                        <w:rPr>
                          <w:color w:val="0432FF"/>
                        </w:rPr>
                        <w:t>14h-15h</w:t>
                      </w:r>
                    </w:p>
                  </w:txbxContent>
                </v:textbox>
              </v:shape>
            </w:pict>
          </mc:Fallback>
        </mc:AlternateContent>
      </w:r>
    </w:p>
    <w:p w14:paraId="129F3EAF" w14:textId="12821587" w:rsidR="00CB5A01" w:rsidRPr="005912E8" w:rsidRDefault="00CB5A01" w:rsidP="00CB5A01">
      <w:pPr>
        <w:jc w:val="both"/>
        <w:rPr>
          <w:rFonts w:ascii="Comic Sans MS" w:hAnsi="Comic Sans MS"/>
          <w:b/>
          <w:bCs/>
          <w:color w:val="000000" w:themeColor="text1"/>
          <w:sz w:val="20"/>
          <w:szCs w:val="20"/>
        </w:rPr>
      </w:pPr>
      <w:r w:rsidRPr="005912E8">
        <w:rPr>
          <w:rFonts w:ascii="Comic Sans MS" w:hAnsi="Comic Sans MS"/>
          <w:b/>
          <w:bCs/>
          <w:color w:val="000000" w:themeColor="text1"/>
          <w:sz w:val="20"/>
          <w:szCs w:val="20"/>
          <w:u w:val="single"/>
        </w:rPr>
        <w:t>Question 2 :</w:t>
      </w:r>
      <w:r w:rsidR="003029FE" w:rsidRPr="005912E8">
        <w:rPr>
          <w:rFonts w:ascii="Comic Sans MS" w:hAnsi="Comic Sans MS"/>
          <w:b/>
          <w:bCs/>
          <w:color w:val="000000" w:themeColor="text1"/>
          <w:sz w:val="20"/>
          <w:szCs w:val="20"/>
          <w:u w:val="single"/>
        </w:rPr>
        <w:t xml:space="preserve"> </w:t>
      </w:r>
      <w:r w:rsidR="003029FE" w:rsidRPr="005912E8">
        <w:rPr>
          <w:rFonts w:ascii="Comic Sans MS" w:hAnsi="Comic Sans MS"/>
          <w:b/>
          <w:bCs/>
          <w:color w:val="000000" w:themeColor="text1"/>
          <w:sz w:val="20"/>
          <w:szCs w:val="20"/>
        </w:rPr>
        <w:t>(</w:t>
      </w:r>
      <w:r w:rsidR="00A92F64" w:rsidRPr="005912E8">
        <w:rPr>
          <w:rFonts w:ascii="Comic Sans MS" w:hAnsi="Comic Sans MS"/>
          <w:b/>
          <w:bCs/>
          <w:color w:val="000000" w:themeColor="text1"/>
          <w:sz w:val="20"/>
          <w:szCs w:val="20"/>
        </w:rPr>
        <w:t>7</w:t>
      </w:r>
      <w:r w:rsidR="003029FE" w:rsidRPr="005912E8">
        <w:rPr>
          <w:rFonts w:ascii="Comic Sans MS" w:hAnsi="Comic Sans MS"/>
          <w:b/>
          <w:bCs/>
          <w:color w:val="000000" w:themeColor="text1"/>
          <w:sz w:val="20"/>
          <w:szCs w:val="20"/>
        </w:rPr>
        <w:t xml:space="preserve"> points)</w:t>
      </w:r>
    </w:p>
    <w:p w14:paraId="12C250EC" w14:textId="77777777" w:rsidR="0015071D" w:rsidRPr="005912E8" w:rsidRDefault="0015071D" w:rsidP="00CB5A01">
      <w:pPr>
        <w:jc w:val="both"/>
        <w:rPr>
          <w:rFonts w:ascii="Comic Sans MS" w:hAnsi="Comic Sans MS"/>
          <w:color w:val="000000" w:themeColor="text1"/>
          <w:sz w:val="20"/>
          <w:szCs w:val="20"/>
          <w:u w:val="single"/>
        </w:rPr>
      </w:pPr>
    </w:p>
    <w:p w14:paraId="43AE5640" w14:textId="50BA2AFD" w:rsidR="00864E0B" w:rsidRPr="005912E8" w:rsidRDefault="00807EDB" w:rsidP="00807EDB">
      <w:pPr>
        <w:rPr>
          <w:rFonts w:ascii="Comic Sans MS" w:hAnsi="Comic Sans MS"/>
          <w:color w:val="000000" w:themeColor="text1"/>
          <w:sz w:val="20"/>
          <w:szCs w:val="20"/>
        </w:rPr>
      </w:pPr>
      <w:r w:rsidRPr="005912E8">
        <w:rPr>
          <w:rFonts w:ascii="Comic Sans MS" w:hAnsi="Comic Sans MS"/>
          <w:color w:val="000000" w:themeColor="text1"/>
          <w:sz w:val="20"/>
          <w:szCs w:val="20"/>
        </w:rPr>
        <w:t>Dans v</w:t>
      </w:r>
      <w:r w:rsidR="00BE7296" w:rsidRPr="005912E8">
        <w:rPr>
          <w:rFonts w:ascii="Comic Sans MS" w:hAnsi="Comic Sans MS"/>
          <w:color w:val="000000" w:themeColor="text1"/>
          <w:sz w:val="20"/>
          <w:szCs w:val="20"/>
        </w:rPr>
        <w:t xml:space="preserve">otre club associatif </w:t>
      </w:r>
      <w:r w:rsidRPr="005912E8">
        <w:rPr>
          <w:rFonts w:ascii="Comic Sans MS" w:hAnsi="Comic Sans MS"/>
          <w:color w:val="000000" w:themeColor="text1"/>
          <w:sz w:val="20"/>
          <w:szCs w:val="20"/>
        </w:rPr>
        <w:t>vous disposez de 2 tampons de 50l gonflés à 300 bars. On veut gonfler à 210 bars</w:t>
      </w:r>
      <w:r w:rsidR="00F379C6" w:rsidRPr="005912E8">
        <w:rPr>
          <w:rFonts w:ascii="Comic Sans MS" w:hAnsi="Comic Sans MS"/>
          <w:color w:val="000000" w:themeColor="text1"/>
          <w:sz w:val="20"/>
          <w:szCs w:val="20"/>
        </w:rPr>
        <w:t xml:space="preserve"> </w:t>
      </w:r>
      <w:r w:rsidRPr="005912E8">
        <w:rPr>
          <w:rFonts w:ascii="Comic Sans MS" w:hAnsi="Comic Sans MS"/>
          <w:color w:val="000000" w:themeColor="text1"/>
          <w:sz w:val="20"/>
          <w:szCs w:val="20"/>
        </w:rPr>
        <w:t>4 bloc</w:t>
      </w:r>
      <w:r w:rsidR="000E4B1E" w:rsidRPr="005912E8">
        <w:rPr>
          <w:rFonts w:ascii="Comic Sans MS" w:hAnsi="Comic Sans MS"/>
          <w:color w:val="000000" w:themeColor="text1"/>
          <w:sz w:val="20"/>
          <w:szCs w:val="20"/>
        </w:rPr>
        <w:t>s</w:t>
      </w:r>
      <w:r w:rsidRPr="005912E8">
        <w:rPr>
          <w:rFonts w:ascii="Comic Sans MS" w:hAnsi="Comic Sans MS"/>
          <w:color w:val="000000" w:themeColor="text1"/>
          <w:sz w:val="20"/>
          <w:szCs w:val="20"/>
        </w:rPr>
        <w:t xml:space="preserve"> de 12 litres </w:t>
      </w:r>
      <w:r w:rsidR="00F379C6" w:rsidRPr="005912E8">
        <w:rPr>
          <w:rFonts w:ascii="Comic Sans MS" w:hAnsi="Comic Sans MS"/>
          <w:color w:val="000000" w:themeColor="text1"/>
          <w:sz w:val="20"/>
          <w:szCs w:val="20"/>
        </w:rPr>
        <w:t>(</w:t>
      </w:r>
      <w:r w:rsidRPr="005912E8">
        <w:rPr>
          <w:rFonts w:ascii="Comic Sans MS" w:hAnsi="Comic Sans MS"/>
          <w:color w:val="000000" w:themeColor="text1"/>
          <w:sz w:val="20"/>
          <w:szCs w:val="20"/>
        </w:rPr>
        <w:t xml:space="preserve">à une pression résiduelle de 30 bars en moyenne) et 2 blocs de 15 litres </w:t>
      </w:r>
      <w:r w:rsidR="00F379C6" w:rsidRPr="005912E8">
        <w:rPr>
          <w:rFonts w:ascii="Comic Sans MS" w:hAnsi="Comic Sans MS"/>
          <w:color w:val="000000" w:themeColor="text1"/>
          <w:sz w:val="20"/>
          <w:szCs w:val="20"/>
        </w:rPr>
        <w:t>(</w:t>
      </w:r>
      <w:r w:rsidRPr="005912E8">
        <w:rPr>
          <w:rFonts w:ascii="Comic Sans MS" w:hAnsi="Comic Sans MS"/>
          <w:color w:val="000000" w:themeColor="text1"/>
          <w:sz w:val="20"/>
          <w:szCs w:val="20"/>
        </w:rPr>
        <w:t>à une pression résiduelle de 50 bars en moyenne) car cela correspond à deux palanquées (les tampons sont dissociables mais les blocs sont sur la même rampe</w:t>
      </w:r>
      <w:r w:rsidR="0000338C" w:rsidRPr="005912E8">
        <w:rPr>
          <w:rFonts w:ascii="Comic Sans MS" w:hAnsi="Comic Sans MS"/>
          <w:color w:val="000000" w:themeColor="text1"/>
          <w:sz w:val="20"/>
          <w:szCs w:val="20"/>
        </w:rPr>
        <w:t xml:space="preserve"> qui peut accueillir 6 blocs</w:t>
      </w:r>
      <w:r w:rsidRPr="005912E8">
        <w:rPr>
          <w:rFonts w:ascii="Comic Sans MS" w:hAnsi="Comic Sans MS"/>
          <w:color w:val="000000" w:themeColor="text1"/>
          <w:sz w:val="20"/>
          <w:szCs w:val="20"/>
        </w:rPr>
        <w:t>)</w:t>
      </w:r>
      <w:r w:rsidR="0000338C" w:rsidRPr="005912E8">
        <w:rPr>
          <w:rFonts w:ascii="Comic Sans MS" w:hAnsi="Comic Sans MS"/>
          <w:color w:val="000000" w:themeColor="text1"/>
          <w:sz w:val="20"/>
          <w:szCs w:val="20"/>
        </w:rPr>
        <w:t>. Pour des raisons de facilité, l’opérateur veut gonfler les 6 bouteilles en même temps et ne manipuler que les vannes d’individualisation des tampons.</w:t>
      </w:r>
    </w:p>
    <w:p w14:paraId="039101F0" w14:textId="5F588D3D" w:rsidR="0015071D" w:rsidRPr="005912E8" w:rsidRDefault="0015071D" w:rsidP="00807EDB">
      <w:pPr>
        <w:rPr>
          <w:rFonts w:ascii="Comic Sans MS" w:hAnsi="Comic Sans MS"/>
          <w:color w:val="000000" w:themeColor="text1"/>
          <w:sz w:val="20"/>
          <w:szCs w:val="20"/>
        </w:rPr>
      </w:pPr>
    </w:p>
    <w:p w14:paraId="0204F4BD" w14:textId="6D04015E" w:rsidR="00807EDB" w:rsidRPr="005912E8" w:rsidRDefault="00807EDB" w:rsidP="005912E8">
      <w:pPr>
        <w:pStyle w:val="Paragraphedeliste"/>
        <w:numPr>
          <w:ilvl w:val="0"/>
          <w:numId w:val="20"/>
        </w:numPr>
        <w:rPr>
          <w:rFonts w:ascii="Comic Sans MS" w:hAnsi="Comic Sans MS"/>
          <w:color w:val="000000" w:themeColor="text1"/>
          <w:sz w:val="20"/>
          <w:szCs w:val="20"/>
        </w:rPr>
      </w:pPr>
      <w:r w:rsidRPr="005912E8">
        <w:rPr>
          <w:rFonts w:ascii="Comic Sans MS" w:hAnsi="Comic Sans MS"/>
          <w:color w:val="000000" w:themeColor="text1"/>
          <w:sz w:val="20"/>
          <w:szCs w:val="20"/>
        </w:rPr>
        <w:t>Quelle est la pression maximale que l’on pourra atteindre dans les six blocs</w:t>
      </w:r>
      <w:r w:rsidR="000E4B1E" w:rsidRPr="005912E8">
        <w:rPr>
          <w:rFonts w:ascii="Comic Sans MS" w:hAnsi="Comic Sans MS"/>
          <w:color w:val="000000" w:themeColor="text1"/>
          <w:sz w:val="20"/>
          <w:szCs w:val="20"/>
        </w:rPr>
        <w:t> </w:t>
      </w:r>
      <w:r w:rsidR="00F44C28" w:rsidRPr="005912E8">
        <w:rPr>
          <w:rFonts w:ascii="Comic Sans MS" w:hAnsi="Comic Sans MS"/>
          <w:color w:val="000000" w:themeColor="text1"/>
          <w:sz w:val="20"/>
          <w:szCs w:val="20"/>
        </w:rPr>
        <w:t>en utilisant les tampons l’un après l’autre</w:t>
      </w:r>
      <w:r w:rsidRPr="005912E8">
        <w:rPr>
          <w:rFonts w:ascii="Comic Sans MS" w:hAnsi="Comic Sans MS"/>
          <w:color w:val="000000" w:themeColor="text1"/>
          <w:sz w:val="20"/>
          <w:szCs w:val="20"/>
        </w:rPr>
        <w:t> ?</w:t>
      </w:r>
    </w:p>
    <w:p w14:paraId="426254AF" w14:textId="77777777" w:rsidR="0015071D" w:rsidRPr="005912E8" w:rsidRDefault="0015071D" w:rsidP="0015071D">
      <w:pPr>
        <w:rPr>
          <w:rFonts w:ascii="Comic Sans MS" w:hAnsi="Comic Sans MS"/>
          <w:color w:val="000000" w:themeColor="text1"/>
          <w:sz w:val="20"/>
          <w:szCs w:val="20"/>
        </w:rPr>
      </w:pPr>
    </w:p>
    <w:p w14:paraId="6047D525" w14:textId="59FF4533" w:rsidR="00A92F64" w:rsidRPr="005912E8" w:rsidRDefault="00807EDB" w:rsidP="00A92F64">
      <w:pPr>
        <w:jc w:val="both"/>
        <w:rPr>
          <w:rFonts w:ascii="Comic Sans MS" w:hAnsi="Comic Sans MS"/>
          <w:color w:val="0432FF"/>
          <w:sz w:val="20"/>
          <w:szCs w:val="20"/>
        </w:rPr>
      </w:pPr>
      <w:r w:rsidRPr="005912E8">
        <w:rPr>
          <w:rFonts w:ascii="Comic Sans MS" w:hAnsi="Comic Sans MS"/>
          <w:color w:val="0432FF"/>
          <w:sz w:val="20"/>
          <w:szCs w:val="20"/>
        </w:rPr>
        <w:t>Équilibre avec le 1</w:t>
      </w:r>
      <w:r w:rsidRPr="005912E8">
        <w:rPr>
          <w:rFonts w:ascii="Comic Sans MS" w:hAnsi="Comic Sans MS"/>
          <w:color w:val="0432FF"/>
          <w:sz w:val="20"/>
          <w:szCs w:val="20"/>
          <w:vertAlign w:val="superscript"/>
        </w:rPr>
        <w:t>er</w:t>
      </w:r>
      <w:r w:rsidRPr="005912E8">
        <w:rPr>
          <w:rFonts w:ascii="Comic Sans MS" w:hAnsi="Comic Sans MS"/>
          <w:color w:val="0432FF"/>
          <w:sz w:val="20"/>
          <w:szCs w:val="20"/>
        </w:rPr>
        <w:t xml:space="preserve"> tampon : </w:t>
      </w:r>
      <w:r w:rsidR="00A92F64" w:rsidRPr="005912E8">
        <w:rPr>
          <w:rFonts w:ascii="Comic Sans MS" w:hAnsi="Comic Sans MS"/>
          <w:color w:val="0432FF"/>
          <w:sz w:val="20"/>
          <w:szCs w:val="20"/>
        </w:rPr>
        <w:t>(1 pt)</w:t>
      </w:r>
    </w:p>
    <w:p w14:paraId="132D99A8" w14:textId="68E43E55" w:rsidR="00807EDB" w:rsidRPr="005912E8" w:rsidRDefault="00807EDB" w:rsidP="00807EDB">
      <w:pPr>
        <w:rPr>
          <w:rFonts w:ascii="Comic Sans MS" w:hAnsi="Comic Sans MS"/>
          <w:color w:val="0432FF"/>
          <w:sz w:val="20"/>
          <w:szCs w:val="20"/>
        </w:rPr>
      </w:pPr>
    </w:p>
    <w:p w14:paraId="576C6ED7" w14:textId="65F46FA7" w:rsidR="00807EDB" w:rsidRPr="005912E8" w:rsidRDefault="00000000" w:rsidP="00807EDB">
      <w:pPr>
        <w:rPr>
          <w:rFonts w:ascii="Cambria Math" w:hAnsi="Cambria Math"/>
          <w:color w:val="0432FF"/>
          <w:sz w:val="20"/>
          <w:szCs w:val="20"/>
          <w:oMath/>
        </w:rPr>
      </w:pPr>
      <m:oMathPara>
        <m:oMath>
          <m:f>
            <m:fPr>
              <m:ctrlPr>
                <w:rPr>
                  <w:rFonts w:ascii="Cambria Math" w:hAnsi="Cambria Math"/>
                  <w:color w:val="0432FF"/>
                  <w:sz w:val="20"/>
                  <w:szCs w:val="20"/>
                </w:rPr>
              </m:ctrlPr>
            </m:fPr>
            <m:num>
              <m:d>
                <m:dPr>
                  <m:ctrlPr>
                    <w:rPr>
                      <w:rFonts w:ascii="Cambria Math" w:hAnsi="Cambria Math"/>
                      <w:color w:val="0432FF"/>
                      <w:sz w:val="20"/>
                      <w:szCs w:val="20"/>
                    </w:rPr>
                  </m:ctrlPr>
                </m:dPr>
                <m:e>
                  <m:r>
                    <m:rPr>
                      <m:sty m:val="p"/>
                    </m:rPr>
                    <w:rPr>
                      <w:rFonts w:ascii="Cambria Math" w:hAnsi="Cambria Math"/>
                      <w:color w:val="0432FF"/>
                      <w:sz w:val="20"/>
                      <w:szCs w:val="20"/>
                    </w:rPr>
                    <m:t>4×12</m:t>
                  </m:r>
                  <m:r>
                    <w:rPr>
                      <w:rFonts w:ascii="Cambria Math" w:hAnsi="Cambria Math"/>
                      <w:color w:val="0432FF"/>
                      <w:sz w:val="20"/>
                      <w:szCs w:val="20"/>
                    </w:rPr>
                    <m:t>×</m:t>
                  </m:r>
                  <m:r>
                    <m:rPr>
                      <m:sty m:val="p"/>
                    </m:rPr>
                    <w:rPr>
                      <w:rFonts w:ascii="Cambria Math" w:hAnsi="Cambria Math"/>
                      <w:color w:val="0432FF"/>
                      <w:sz w:val="20"/>
                      <w:szCs w:val="20"/>
                    </w:rPr>
                    <m:t>30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r>
                    <w:rPr>
                      <w:rFonts w:ascii="Cambria Math" w:hAnsi="Cambria Math"/>
                      <w:color w:val="0432FF"/>
                      <w:sz w:val="20"/>
                      <w:szCs w:val="20"/>
                    </w:rPr>
                    <m:t>×</m:t>
                  </m:r>
                  <m:r>
                    <m:rPr>
                      <m:sty m:val="p"/>
                    </m:rPr>
                    <w:rPr>
                      <w:rFonts w:ascii="Cambria Math" w:hAnsi="Cambria Math"/>
                      <w:color w:val="0432FF"/>
                      <w:sz w:val="20"/>
                      <w:szCs w:val="20"/>
                    </w:rPr>
                    <m:t>50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num>
            <m:den>
              <m:r>
                <m:rPr>
                  <m:sty m:val="p"/>
                </m:rPr>
                <w:rPr>
                  <w:rFonts w:ascii="Cambria Math" w:hAnsi="Cambria Math"/>
                  <w:color w:val="0432FF"/>
                  <w:sz w:val="20"/>
                  <w:szCs w:val="20"/>
                </w:rPr>
                <m:t>(4×12)+</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e>
              </m:d>
              <m:r>
                <m:rPr>
                  <m:sty m:val="p"/>
                </m:rPr>
                <w:rPr>
                  <w:rFonts w:ascii="Cambria Math" w:hAnsi="Cambria Math"/>
                  <w:color w:val="0432FF"/>
                  <w:sz w:val="20"/>
                  <w:szCs w:val="20"/>
                </w:rPr>
                <m:t>+50</m:t>
              </m:r>
            </m:den>
          </m:f>
          <m:r>
            <m:rPr>
              <m:sty m:val="p"/>
            </m:rPr>
            <w:rPr>
              <w:rFonts w:ascii="Cambria Math" w:hAnsi="Cambria Math"/>
              <w:color w:val="0432FF"/>
              <w:sz w:val="20"/>
              <w:szCs w:val="20"/>
            </w:rPr>
            <m:t xml:space="preserve"> =140,15</m:t>
          </m:r>
          <m:r>
            <w:rPr>
              <w:rFonts w:ascii="Cambria Math" w:hAnsi="Cambria Math"/>
              <w:color w:val="0432FF"/>
              <w:sz w:val="20"/>
              <w:szCs w:val="20"/>
            </w:rPr>
            <m:t>b arrondi à 140b</m:t>
          </m:r>
        </m:oMath>
      </m:oMathPara>
    </w:p>
    <w:p w14:paraId="75E51069" w14:textId="77777777" w:rsidR="00807EDB" w:rsidRPr="005912E8" w:rsidRDefault="00807EDB" w:rsidP="00807EDB">
      <w:pPr>
        <w:rPr>
          <w:rFonts w:ascii="Cambria Math" w:hAnsi="Cambria Math"/>
          <w:color w:val="0432FF"/>
          <w:sz w:val="20"/>
          <w:szCs w:val="20"/>
          <w:oMath/>
        </w:rPr>
      </w:pPr>
    </w:p>
    <w:p w14:paraId="71E542BB" w14:textId="57703725" w:rsidR="00A92F64" w:rsidRPr="005912E8" w:rsidRDefault="00807EDB" w:rsidP="00A92F64">
      <w:pPr>
        <w:jc w:val="both"/>
        <w:rPr>
          <w:rFonts w:ascii="Comic Sans MS" w:hAnsi="Comic Sans MS"/>
          <w:color w:val="0432FF"/>
          <w:sz w:val="20"/>
          <w:szCs w:val="20"/>
        </w:rPr>
      </w:pPr>
      <w:r w:rsidRPr="005912E8">
        <w:rPr>
          <w:rFonts w:ascii="Comic Sans MS" w:hAnsi="Comic Sans MS"/>
          <w:color w:val="0432FF"/>
          <w:sz w:val="20"/>
          <w:szCs w:val="20"/>
        </w:rPr>
        <w:t xml:space="preserve">Équilibre avec le </w:t>
      </w:r>
      <w:r w:rsidR="00C85B41" w:rsidRPr="005912E8">
        <w:rPr>
          <w:rFonts w:ascii="Comic Sans MS" w:hAnsi="Comic Sans MS"/>
          <w:color w:val="0432FF"/>
          <w:sz w:val="20"/>
          <w:szCs w:val="20"/>
        </w:rPr>
        <w:t>2</w:t>
      </w:r>
      <w:r w:rsidR="00C85B41" w:rsidRPr="005912E8">
        <w:rPr>
          <w:rFonts w:ascii="Comic Sans MS" w:hAnsi="Comic Sans MS"/>
          <w:color w:val="0432FF"/>
          <w:sz w:val="20"/>
          <w:szCs w:val="20"/>
          <w:vertAlign w:val="superscript"/>
        </w:rPr>
        <w:t>ème</w:t>
      </w:r>
      <w:r w:rsidR="00C85B41" w:rsidRPr="005912E8">
        <w:rPr>
          <w:rFonts w:ascii="Comic Sans MS" w:hAnsi="Comic Sans MS"/>
          <w:color w:val="0432FF"/>
          <w:sz w:val="20"/>
          <w:szCs w:val="20"/>
        </w:rPr>
        <w:t xml:space="preserve"> </w:t>
      </w:r>
      <w:r w:rsidRPr="005912E8">
        <w:rPr>
          <w:rFonts w:ascii="Comic Sans MS" w:hAnsi="Comic Sans MS"/>
          <w:color w:val="0432FF"/>
          <w:sz w:val="20"/>
          <w:szCs w:val="20"/>
        </w:rPr>
        <w:t xml:space="preserve">tampon : </w:t>
      </w:r>
      <w:r w:rsidR="00A218D6" w:rsidRPr="005912E8">
        <w:rPr>
          <w:rFonts w:ascii="Comic Sans MS" w:hAnsi="Comic Sans MS"/>
          <w:color w:val="0432FF"/>
          <w:sz w:val="20"/>
          <w:szCs w:val="20"/>
        </w:rPr>
        <w:t>(1 pt)</w:t>
      </w:r>
    </w:p>
    <w:p w14:paraId="6FB371F8" w14:textId="033DE671" w:rsidR="00807EDB" w:rsidRPr="005912E8" w:rsidRDefault="00807EDB" w:rsidP="00807EDB">
      <w:pPr>
        <w:rPr>
          <w:rFonts w:ascii="Comic Sans MS" w:hAnsi="Comic Sans MS"/>
          <w:color w:val="0432FF"/>
          <w:sz w:val="20"/>
          <w:szCs w:val="20"/>
        </w:rPr>
      </w:pPr>
    </w:p>
    <w:p w14:paraId="5228319A" w14:textId="77777777" w:rsidR="00807EDB" w:rsidRPr="005912E8" w:rsidRDefault="00807EDB" w:rsidP="00807EDB">
      <w:pPr>
        <w:rPr>
          <w:rFonts w:ascii="Comic Sans MS" w:hAnsi="Comic Sans MS"/>
          <w:color w:val="0432FF"/>
          <w:sz w:val="20"/>
          <w:szCs w:val="20"/>
        </w:rPr>
      </w:pPr>
    </w:p>
    <w:p w14:paraId="6B03BA2F" w14:textId="40AAF9A3" w:rsidR="00807EDB" w:rsidRPr="005912E8" w:rsidRDefault="00000000" w:rsidP="00807EDB">
      <w:pPr>
        <w:rPr>
          <w:rFonts w:ascii="Cambria Math" w:hAnsi="Cambria Math"/>
          <w:color w:val="0432FF"/>
          <w:sz w:val="20"/>
          <w:szCs w:val="20"/>
          <w:oMath/>
        </w:rPr>
      </w:pPr>
      <m:oMathPara>
        <m:oMath>
          <m:f>
            <m:fPr>
              <m:ctrlPr>
                <w:rPr>
                  <w:rFonts w:ascii="Cambria Math" w:hAnsi="Cambria Math"/>
                  <w:color w:val="0432FF"/>
                  <w:sz w:val="20"/>
                  <w:szCs w:val="20"/>
                </w:rPr>
              </m:ctrlPr>
            </m:fPr>
            <m:num>
              <m:d>
                <m:dPr>
                  <m:ctrlPr>
                    <w:rPr>
                      <w:rFonts w:ascii="Cambria Math" w:hAnsi="Cambria Math"/>
                      <w:color w:val="0432FF"/>
                      <w:sz w:val="20"/>
                      <w:szCs w:val="20"/>
                    </w:rPr>
                  </m:ctrlPr>
                </m:dPr>
                <m:e>
                  <m:r>
                    <m:rPr>
                      <m:sty m:val="p"/>
                    </m:rPr>
                    <w:rPr>
                      <w:rFonts w:ascii="Cambria Math" w:hAnsi="Cambria Math"/>
                      <w:color w:val="0432FF"/>
                      <w:sz w:val="20"/>
                      <w:szCs w:val="20"/>
                    </w:rPr>
                    <m:t>4×12</m:t>
                  </m:r>
                  <m:r>
                    <w:rPr>
                      <w:rFonts w:ascii="Cambria Math" w:hAnsi="Cambria Math"/>
                      <w:color w:val="0432FF"/>
                      <w:sz w:val="20"/>
                      <w:szCs w:val="20"/>
                    </w:rPr>
                    <m:t>×140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r>
                    <w:rPr>
                      <w:rFonts w:ascii="Cambria Math" w:hAnsi="Cambria Math"/>
                      <w:color w:val="0432FF"/>
                      <w:sz w:val="20"/>
                      <w:szCs w:val="20"/>
                    </w:rPr>
                    <m:t>×</m:t>
                  </m:r>
                  <m:r>
                    <m:rPr>
                      <m:sty m:val="p"/>
                    </m:rPr>
                    <w:rPr>
                      <w:rFonts w:ascii="Cambria Math" w:hAnsi="Cambria Math"/>
                      <w:color w:val="0432FF"/>
                      <w:sz w:val="20"/>
                      <w:szCs w:val="20"/>
                    </w:rPr>
                    <m:t>140</m:t>
                  </m:r>
                </m:e>
              </m:d>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num>
            <m:den>
              <m:r>
                <m:rPr>
                  <m:sty m:val="p"/>
                </m:rPr>
                <w:rPr>
                  <w:rFonts w:ascii="Cambria Math" w:hAnsi="Cambria Math"/>
                  <w:color w:val="0432FF"/>
                  <w:sz w:val="20"/>
                  <w:szCs w:val="20"/>
                </w:rPr>
                <m:t>(4×12)+(2</m:t>
              </m:r>
              <m:r>
                <w:rPr>
                  <w:rFonts w:ascii="Cambria Math" w:hAnsi="Cambria Math"/>
                  <w:color w:val="0432FF"/>
                  <w:sz w:val="20"/>
                  <w:szCs w:val="20"/>
                </w:rPr>
                <m:t>×</m:t>
              </m:r>
              <m:r>
                <m:rPr>
                  <m:sty m:val="p"/>
                </m:rPr>
                <w:rPr>
                  <w:rFonts w:ascii="Cambria Math" w:hAnsi="Cambria Math"/>
                  <w:color w:val="0432FF"/>
                  <w:sz w:val="20"/>
                  <w:szCs w:val="20"/>
                </w:rPr>
                <m:t>15)+50</m:t>
              </m:r>
            </m:den>
          </m:f>
          <m:r>
            <m:rPr>
              <m:sty m:val="p"/>
            </m:rPr>
            <w:rPr>
              <w:rFonts w:ascii="Cambria Math" w:hAnsi="Cambria Math"/>
              <w:color w:val="0432FF"/>
              <w:sz w:val="20"/>
              <w:szCs w:val="20"/>
            </w:rPr>
            <m:t xml:space="preserve"> =202,5</m:t>
          </m:r>
          <m:r>
            <w:rPr>
              <w:rFonts w:ascii="Cambria Math" w:hAnsi="Cambria Math"/>
              <w:color w:val="0432FF"/>
              <w:sz w:val="20"/>
              <w:szCs w:val="20"/>
            </w:rPr>
            <m:t>b</m:t>
          </m:r>
        </m:oMath>
      </m:oMathPara>
    </w:p>
    <w:p w14:paraId="33B3EAB7" w14:textId="7540022A" w:rsidR="00807EDB" w:rsidRPr="005912E8" w:rsidRDefault="00807EDB" w:rsidP="0015071D">
      <w:pPr>
        <w:rPr>
          <w:rFonts w:ascii="Comic Sans MS" w:hAnsi="Comic Sans MS"/>
          <w:color w:val="0432FF"/>
          <w:sz w:val="20"/>
          <w:szCs w:val="20"/>
        </w:rPr>
      </w:pPr>
    </w:p>
    <w:p w14:paraId="090A83BB" w14:textId="7A37B575" w:rsidR="00807EDB" w:rsidRPr="005912E8" w:rsidRDefault="00807EDB" w:rsidP="00A92F64">
      <w:pPr>
        <w:jc w:val="both"/>
        <w:rPr>
          <w:rFonts w:ascii="Comic Sans MS" w:hAnsi="Comic Sans MS"/>
          <w:color w:val="0432FF"/>
          <w:sz w:val="20"/>
          <w:szCs w:val="20"/>
        </w:rPr>
      </w:pPr>
      <w:r w:rsidRPr="005912E8">
        <w:rPr>
          <w:rFonts w:ascii="Comic Sans MS" w:hAnsi="Comic Sans MS"/>
          <w:color w:val="0432FF"/>
          <w:sz w:val="20"/>
          <w:szCs w:val="20"/>
        </w:rPr>
        <w:t xml:space="preserve">On peut atteindre </w:t>
      </w:r>
      <m:oMath>
        <m:r>
          <m:rPr>
            <m:sty m:val="p"/>
          </m:rPr>
          <w:rPr>
            <w:rFonts w:ascii="Cambria Math" w:hAnsi="Cambria Math"/>
            <w:color w:val="0432FF"/>
            <w:sz w:val="20"/>
            <w:szCs w:val="20"/>
          </w:rPr>
          <m:t>202,5</m:t>
        </m:r>
        <m:r>
          <w:rPr>
            <w:rFonts w:ascii="Cambria Math" w:hAnsi="Cambria Math"/>
            <w:color w:val="0432FF"/>
            <w:sz w:val="20"/>
            <w:szCs w:val="20"/>
          </w:rPr>
          <m:t>b</m:t>
        </m:r>
      </m:oMath>
      <w:r w:rsidRPr="005912E8">
        <w:rPr>
          <w:rFonts w:ascii="Comic Sans MS" w:hAnsi="Comic Sans MS"/>
          <w:color w:val="0432FF"/>
          <w:sz w:val="20"/>
          <w:szCs w:val="20"/>
        </w:rPr>
        <w:t xml:space="preserve"> au maximum</w:t>
      </w:r>
      <w:r w:rsidR="00A92F64" w:rsidRPr="005912E8">
        <w:rPr>
          <w:rFonts w:ascii="Comic Sans MS" w:hAnsi="Comic Sans MS"/>
          <w:color w:val="0432FF"/>
          <w:sz w:val="20"/>
          <w:szCs w:val="20"/>
        </w:rPr>
        <w:t xml:space="preserve"> </w:t>
      </w:r>
      <w:r w:rsidR="00A218D6" w:rsidRPr="005912E8">
        <w:rPr>
          <w:rFonts w:ascii="Comic Sans MS" w:hAnsi="Comic Sans MS"/>
          <w:color w:val="0432FF"/>
          <w:sz w:val="20"/>
          <w:szCs w:val="20"/>
        </w:rPr>
        <w:t>(1 pt)</w:t>
      </w:r>
    </w:p>
    <w:p w14:paraId="2342E776" w14:textId="77777777" w:rsidR="00F44C28" w:rsidRPr="005912E8" w:rsidRDefault="00F44C28" w:rsidP="00A92F64">
      <w:pPr>
        <w:jc w:val="both"/>
        <w:rPr>
          <w:rFonts w:ascii="Comic Sans MS" w:hAnsi="Comic Sans MS"/>
          <w:color w:val="0432FF"/>
          <w:sz w:val="20"/>
          <w:szCs w:val="20"/>
        </w:rPr>
      </w:pPr>
    </w:p>
    <w:p w14:paraId="3120F6F3" w14:textId="5A644A4C" w:rsidR="00F44C28" w:rsidRPr="005912E8" w:rsidRDefault="00F44C28" w:rsidP="005912E8">
      <w:pPr>
        <w:pStyle w:val="Paragraphedeliste"/>
        <w:numPr>
          <w:ilvl w:val="0"/>
          <w:numId w:val="20"/>
        </w:numPr>
        <w:jc w:val="both"/>
        <w:rPr>
          <w:rFonts w:ascii="Comic Sans MS" w:hAnsi="Comic Sans MS"/>
          <w:sz w:val="20"/>
          <w:szCs w:val="20"/>
        </w:rPr>
      </w:pPr>
      <w:r w:rsidRPr="005912E8">
        <w:rPr>
          <w:rFonts w:ascii="Comic Sans MS" w:hAnsi="Comic Sans MS"/>
          <w:sz w:val="20"/>
          <w:szCs w:val="20"/>
        </w:rPr>
        <w:t xml:space="preserve">La pression obtenue en équilibrant les deux tampons en même temps aurait-elle été plus importante, identique ou inférieure ? </w:t>
      </w:r>
    </w:p>
    <w:p w14:paraId="0B277B66" w14:textId="3FFB0151" w:rsidR="0000338C" w:rsidRPr="005912E8" w:rsidRDefault="00000000" w:rsidP="0000338C">
      <w:pPr>
        <w:rPr>
          <w:rFonts w:ascii="Cambria Math" w:hAnsi="Cambria Math"/>
          <w:color w:val="0432FF"/>
          <w:sz w:val="20"/>
          <w:szCs w:val="20"/>
          <w:oMath/>
        </w:rPr>
      </w:pPr>
      <m:oMathPara>
        <m:oMath>
          <m:f>
            <m:fPr>
              <m:ctrlPr>
                <w:rPr>
                  <w:rFonts w:ascii="Cambria Math" w:hAnsi="Cambria Math"/>
                  <w:color w:val="0432FF"/>
                  <w:sz w:val="20"/>
                  <w:szCs w:val="20"/>
                </w:rPr>
              </m:ctrlPr>
            </m:fPr>
            <m:num>
              <m:d>
                <m:dPr>
                  <m:ctrlPr>
                    <w:rPr>
                      <w:rFonts w:ascii="Cambria Math" w:hAnsi="Cambria Math"/>
                      <w:color w:val="0432FF"/>
                      <w:sz w:val="20"/>
                      <w:szCs w:val="20"/>
                    </w:rPr>
                  </m:ctrlPr>
                </m:dPr>
                <m:e>
                  <m:r>
                    <m:rPr>
                      <m:sty m:val="p"/>
                    </m:rPr>
                    <w:rPr>
                      <w:rFonts w:ascii="Cambria Math" w:hAnsi="Cambria Math"/>
                      <w:color w:val="0432FF"/>
                      <w:sz w:val="20"/>
                      <w:szCs w:val="20"/>
                    </w:rPr>
                    <m:t>4×12</m:t>
                  </m:r>
                  <m:r>
                    <w:rPr>
                      <w:rFonts w:ascii="Cambria Math" w:hAnsi="Cambria Math"/>
                      <w:color w:val="0432FF"/>
                      <w:sz w:val="20"/>
                      <w:szCs w:val="20"/>
                    </w:rPr>
                    <m:t>×</m:t>
                  </m:r>
                  <m:r>
                    <m:rPr>
                      <m:sty m:val="p"/>
                    </m:rPr>
                    <w:rPr>
                      <w:rFonts w:ascii="Cambria Math" w:hAnsi="Cambria Math"/>
                      <w:color w:val="0432FF"/>
                      <w:sz w:val="20"/>
                      <w:szCs w:val="20"/>
                    </w:rPr>
                    <m:t>30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r>
                    <w:rPr>
                      <w:rFonts w:ascii="Cambria Math" w:hAnsi="Cambria Math"/>
                      <w:color w:val="0432FF"/>
                      <w:sz w:val="20"/>
                      <w:szCs w:val="20"/>
                    </w:rPr>
                    <m:t>×</m:t>
                  </m:r>
                  <m:r>
                    <m:rPr>
                      <m:sty m:val="p"/>
                    </m:rPr>
                    <w:rPr>
                      <w:rFonts w:ascii="Cambria Math" w:hAnsi="Cambria Math"/>
                      <w:color w:val="0432FF"/>
                      <w:sz w:val="20"/>
                      <w:szCs w:val="20"/>
                    </w:rPr>
                    <m:t>50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num>
            <m:den>
              <m:d>
                <m:dPr>
                  <m:ctrlPr>
                    <w:rPr>
                      <w:rFonts w:ascii="Cambria Math" w:hAnsi="Cambria Math"/>
                      <w:color w:val="0432FF"/>
                      <w:sz w:val="20"/>
                      <w:szCs w:val="20"/>
                    </w:rPr>
                  </m:ctrlPr>
                </m:dPr>
                <m:e>
                  <m:r>
                    <m:rPr>
                      <m:sty m:val="p"/>
                    </m:rPr>
                    <w:rPr>
                      <w:rFonts w:ascii="Cambria Math" w:hAnsi="Cambria Math"/>
                      <w:color w:val="0432FF"/>
                      <w:sz w:val="20"/>
                      <w:szCs w:val="20"/>
                    </w:rPr>
                    <m:t>4×12</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e>
              </m:d>
              <m:r>
                <m:rPr>
                  <m:sty m:val="p"/>
                </m:rPr>
                <w:rPr>
                  <w:rFonts w:ascii="Cambria Math" w:hAnsi="Cambria Math"/>
                  <w:color w:val="0432FF"/>
                  <w:sz w:val="20"/>
                  <w:szCs w:val="20"/>
                </w:rPr>
                <m:t>+50+50</m:t>
              </m:r>
            </m:den>
          </m:f>
          <m:r>
            <m:rPr>
              <m:sty m:val="p"/>
            </m:rPr>
            <w:rPr>
              <w:rFonts w:ascii="Cambria Math" w:hAnsi="Cambria Math"/>
              <w:color w:val="0432FF"/>
              <w:sz w:val="20"/>
              <w:szCs w:val="20"/>
            </w:rPr>
            <m:t xml:space="preserve"> =185b</m:t>
          </m:r>
        </m:oMath>
      </m:oMathPara>
    </w:p>
    <w:p w14:paraId="375C29CE" w14:textId="77777777" w:rsidR="00F44C28" w:rsidRPr="005912E8" w:rsidRDefault="00F44C28" w:rsidP="00A92F64">
      <w:pPr>
        <w:jc w:val="both"/>
        <w:rPr>
          <w:rFonts w:ascii="Comic Sans MS" w:hAnsi="Comic Sans MS"/>
          <w:color w:val="0432FF"/>
          <w:sz w:val="20"/>
          <w:szCs w:val="20"/>
        </w:rPr>
      </w:pPr>
    </w:p>
    <w:p w14:paraId="37D548E0" w14:textId="5980C049" w:rsidR="00A92F64" w:rsidRPr="005912E8" w:rsidRDefault="00F44C28" w:rsidP="00A92F64">
      <w:pPr>
        <w:jc w:val="both"/>
        <w:rPr>
          <w:rFonts w:ascii="Comic Sans MS" w:hAnsi="Comic Sans MS"/>
          <w:color w:val="0432FF"/>
          <w:sz w:val="20"/>
          <w:szCs w:val="20"/>
        </w:rPr>
      </w:pPr>
      <w:r w:rsidRPr="005912E8">
        <w:rPr>
          <w:rFonts w:ascii="Comic Sans MS" w:hAnsi="Comic Sans MS"/>
          <w:color w:val="0432FF"/>
          <w:sz w:val="20"/>
          <w:szCs w:val="20"/>
        </w:rPr>
        <w:t>La pression aurait été moins importante.</w:t>
      </w:r>
      <w:r w:rsidR="00807EDB" w:rsidRPr="005912E8">
        <w:rPr>
          <w:rFonts w:ascii="Comic Sans MS" w:hAnsi="Comic Sans MS"/>
          <w:color w:val="0432FF"/>
          <w:sz w:val="20"/>
          <w:szCs w:val="20"/>
        </w:rPr>
        <w:t xml:space="preserve"> </w:t>
      </w:r>
      <w:r w:rsidR="00A218D6" w:rsidRPr="005912E8">
        <w:rPr>
          <w:rFonts w:ascii="Comic Sans MS" w:hAnsi="Comic Sans MS"/>
          <w:color w:val="0432FF"/>
          <w:sz w:val="20"/>
          <w:szCs w:val="20"/>
        </w:rPr>
        <w:t>(</w:t>
      </w:r>
      <w:r w:rsidR="00BD5487" w:rsidRPr="005912E8">
        <w:rPr>
          <w:rFonts w:ascii="Comic Sans MS" w:hAnsi="Comic Sans MS"/>
          <w:color w:val="0432FF"/>
          <w:sz w:val="20"/>
          <w:szCs w:val="20"/>
        </w:rPr>
        <w:t>1</w:t>
      </w:r>
      <w:r w:rsidR="00A218D6" w:rsidRPr="005912E8">
        <w:rPr>
          <w:rFonts w:ascii="Comic Sans MS" w:hAnsi="Comic Sans MS"/>
          <w:color w:val="0432FF"/>
          <w:sz w:val="20"/>
          <w:szCs w:val="20"/>
        </w:rPr>
        <w:t xml:space="preserve"> pt)</w:t>
      </w:r>
    </w:p>
    <w:p w14:paraId="3AD392CC" w14:textId="77777777" w:rsidR="00807EDB" w:rsidRPr="005912E8" w:rsidRDefault="00807EDB" w:rsidP="00807EDB">
      <w:pPr>
        <w:rPr>
          <w:rFonts w:ascii="Comic Sans MS" w:hAnsi="Comic Sans MS"/>
          <w:color w:val="0432FF"/>
          <w:sz w:val="20"/>
          <w:szCs w:val="20"/>
        </w:rPr>
      </w:pPr>
    </w:p>
    <w:p w14:paraId="1C7B27A6" w14:textId="6BF0E9AD" w:rsidR="00807EDB" w:rsidRPr="005912E8" w:rsidRDefault="00807EDB" w:rsidP="005912E8">
      <w:pPr>
        <w:pStyle w:val="Paragraphedeliste"/>
        <w:numPr>
          <w:ilvl w:val="0"/>
          <w:numId w:val="20"/>
        </w:numPr>
        <w:rPr>
          <w:rFonts w:ascii="Comic Sans MS" w:hAnsi="Comic Sans MS"/>
          <w:color w:val="000000" w:themeColor="text1"/>
          <w:sz w:val="20"/>
          <w:szCs w:val="20"/>
        </w:rPr>
      </w:pPr>
      <w:r w:rsidRPr="005912E8">
        <w:rPr>
          <w:rFonts w:ascii="Comic Sans MS" w:hAnsi="Comic Sans MS"/>
          <w:color w:val="000000" w:themeColor="text1"/>
          <w:sz w:val="20"/>
          <w:szCs w:val="20"/>
        </w:rPr>
        <w:t xml:space="preserve">Le club décide d’investir </w:t>
      </w:r>
      <w:r w:rsidR="00BD5487" w:rsidRPr="005912E8">
        <w:rPr>
          <w:rFonts w:ascii="Comic Sans MS" w:hAnsi="Comic Sans MS"/>
          <w:color w:val="000000" w:themeColor="text1"/>
          <w:sz w:val="20"/>
          <w:szCs w:val="20"/>
        </w:rPr>
        <w:t>dans un tampon supplémentaire identique aux autres pour permettre de monter la pression les blocs à 210 bars en simplifiant au maximum les manipulations (mise en équilibre des bouteilles avec tous les tampons en même temps). Cela fonctionnera-t-il ?</w:t>
      </w:r>
    </w:p>
    <w:p w14:paraId="458F238E" w14:textId="1F53D701" w:rsidR="00F379C6" w:rsidRPr="005912E8" w:rsidRDefault="00F379C6" w:rsidP="00807EDB">
      <w:pPr>
        <w:rPr>
          <w:rFonts w:ascii="Comic Sans MS" w:hAnsi="Comic Sans MS"/>
          <w:sz w:val="20"/>
          <w:szCs w:val="20"/>
        </w:rPr>
      </w:pPr>
    </w:p>
    <w:p w14:paraId="0BBAA13A" w14:textId="05452F8F" w:rsidR="00BD5487" w:rsidRPr="005912E8" w:rsidRDefault="00000000" w:rsidP="00BD5487">
      <w:pPr>
        <w:rPr>
          <w:rFonts w:ascii="Comic Sans MS" w:eastAsiaTheme="minorEastAsia" w:hAnsi="Comic Sans MS"/>
          <w:color w:val="0432FF"/>
          <w:sz w:val="20"/>
          <w:szCs w:val="20"/>
        </w:rPr>
      </w:pPr>
      <m:oMathPara>
        <m:oMath>
          <m:f>
            <m:fPr>
              <m:ctrlPr>
                <w:rPr>
                  <w:rFonts w:ascii="Cambria Math" w:hAnsi="Cambria Math"/>
                  <w:color w:val="0432FF"/>
                  <w:sz w:val="20"/>
                  <w:szCs w:val="20"/>
                </w:rPr>
              </m:ctrlPr>
            </m:fPr>
            <m:num>
              <m:d>
                <m:dPr>
                  <m:ctrlPr>
                    <w:rPr>
                      <w:rFonts w:ascii="Cambria Math" w:hAnsi="Cambria Math"/>
                      <w:color w:val="0432FF"/>
                      <w:sz w:val="20"/>
                      <w:szCs w:val="20"/>
                    </w:rPr>
                  </m:ctrlPr>
                </m:dPr>
                <m:e>
                  <m:r>
                    <m:rPr>
                      <m:sty m:val="p"/>
                    </m:rPr>
                    <w:rPr>
                      <w:rFonts w:ascii="Cambria Math" w:hAnsi="Cambria Math"/>
                      <w:color w:val="0432FF"/>
                      <w:sz w:val="20"/>
                      <w:szCs w:val="20"/>
                    </w:rPr>
                    <m:t>4×12</m:t>
                  </m:r>
                  <m:r>
                    <w:rPr>
                      <w:rFonts w:ascii="Cambria Math" w:hAnsi="Cambria Math"/>
                      <w:color w:val="0432FF"/>
                      <w:sz w:val="20"/>
                      <w:szCs w:val="20"/>
                    </w:rPr>
                    <m:t>×</m:t>
                  </m:r>
                  <m:r>
                    <m:rPr>
                      <m:sty m:val="p"/>
                    </m:rPr>
                    <w:rPr>
                      <w:rFonts w:ascii="Cambria Math" w:hAnsi="Cambria Math"/>
                      <w:color w:val="0432FF"/>
                      <w:sz w:val="20"/>
                      <w:szCs w:val="20"/>
                    </w:rPr>
                    <m:t>30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r>
                    <w:rPr>
                      <w:rFonts w:ascii="Cambria Math" w:hAnsi="Cambria Math"/>
                      <w:color w:val="0432FF"/>
                      <w:sz w:val="20"/>
                      <w:szCs w:val="20"/>
                    </w:rPr>
                    <m:t>×</m:t>
                  </m:r>
                  <m:r>
                    <m:rPr>
                      <m:sty m:val="p"/>
                    </m:rPr>
                    <w:rPr>
                      <w:rFonts w:ascii="Cambria Math" w:hAnsi="Cambria Math"/>
                      <w:color w:val="0432FF"/>
                      <w:sz w:val="20"/>
                      <w:szCs w:val="20"/>
                    </w:rPr>
                    <m:t>50</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50</m:t>
                  </m:r>
                  <m:r>
                    <w:rPr>
                      <w:rFonts w:ascii="Cambria Math" w:hAnsi="Cambria Math"/>
                      <w:color w:val="0432FF"/>
                      <w:sz w:val="20"/>
                      <w:szCs w:val="20"/>
                    </w:rPr>
                    <m:t>×</m:t>
                  </m:r>
                  <m:r>
                    <m:rPr>
                      <m:sty m:val="p"/>
                    </m:rPr>
                    <w:rPr>
                      <w:rFonts w:ascii="Cambria Math" w:hAnsi="Cambria Math"/>
                      <w:color w:val="0432FF"/>
                      <w:sz w:val="20"/>
                      <w:szCs w:val="20"/>
                    </w:rPr>
                    <m:t>300</m:t>
                  </m:r>
                </m:e>
              </m:d>
            </m:num>
            <m:den>
              <m:d>
                <m:dPr>
                  <m:ctrlPr>
                    <w:rPr>
                      <w:rFonts w:ascii="Cambria Math" w:hAnsi="Cambria Math"/>
                      <w:color w:val="0432FF"/>
                      <w:sz w:val="20"/>
                      <w:szCs w:val="20"/>
                    </w:rPr>
                  </m:ctrlPr>
                </m:dPr>
                <m:e>
                  <m:r>
                    <m:rPr>
                      <m:sty m:val="p"/>
                    </m:rPr>
                    <w:rPr>
                      <w:rFonts w:ascii="Cambria Math" w:hAnsi="Cambria Math"/>
                      <w:color w:val="0432FF"/>
                      <w:sz w:val="20"/>
                      <w:szCs w:val="20"/>
                    </w:rPr>
                    <m:t>4×12</m:t>
                  </m:r>
                </m:e>
              </m:d>
              <m:r>
                <m:rPr>
                  <m:sty m:val="p"/>
                </m:rPr>
                <w:rPr>
                  <w:rFonts w:ascii="Cambria Math" w:hAnsi="Cambria Math"/>
                  <w:color w:val="0432FF"/>
                  <w:sz w:val="20"/>
                  <w:szCs w:val="20"/>
                </w:rPr>
                <m:t>+</m:t>
              </m:r>
              <m:d>
                <m:dPr>
                  <m:ctrlPr>
                    <w:rPr>
                      <w:rFonts w:ascii="Cambria Math" w:hAnsi="Cambria Math"/>
                      <w:color w:val="0432FF"/>
                      <w:sz w:val="20"/>
                      <w:szCs w:val="20"/>
                    </w:rPr>
                  </m:ctrlPr>
                </m:dPr>
                <m:e>
                  <m:r>
                    <m:rPr>
                      <m:sty m:val="p"/>
                    </m:rPr>
                    <w:rPr>
                      <w:rFonts w:ascii="Cambria Math" w:hAnsi="Cambria Math"/>
                      <w:color w:val="0432FF"/>
                      <w:sz w:val="20"/>
                      <w:szCs w:val="20"/>
                    </w:rPr>
                    <m:t>2</m:t>
                  </m:r>
                  <m:r>
                    <w:rPr>
                      <w:rFonts w:ascii="Cambria Math" w:hAnsi="Cambria Math"/>
                      <w:color w:val="0432FF"/>
                      <w:sz w:val="20"/>
                      <w:szCs w:val="20"/>
                    </w:rPr>
                    <m:t>×</m:t>
                  </m:r>
                  <m:r>
                    <m:rPr>
                      <m:sty m:val="p"/>
                    </m:rPr>
                    <w:rPr>
                      <w:rFonts w:ascii="Cambria Math" w:hAnsi="Cambria Math"/>
                      <w:color w:val="0432FF"/>
                      <w:sz w:val="20"/>
                      <w:szCs w:val="20"/>
                    </w:rPr>
                    <m:t>15</m:t>
                  </m:r>
                </m:e>
              </m:d>
              <m:r>
                <m:rPr>
                  <m:sty m:val="p"/>
                </m:rPr>
                <w:rPr>
                  <w:rFonts w:ascii="Cambria Math" w:hAnsi="Cambria Math"/>
                  <w:color w:val="0432FF"/>
                  <w:sz w:val="20"/>
                  <w:szCs w:val="20"/>
                </w:rPr>
                <m:t>+50+50+50</m:t>
              </m:r>
            </m:den>
          </m:f>
          <m:r>
            <m:rPr>
              <m:sty m:val="p"/>
            </m:rPr>
            <w:rPr>
              <w:rFonts w:ascii="Cambria Math" w:hAnsi="Cambria Math"/>
              <w:color w:val="0432FF"/>
              <w:sz w:val="20"/>
              <w:szCs w:val="20"/>
            </w:rPr>
            <m:t xml:space="preserve"> =210b</m:t>
          </m:r>
        </m:oMath>
      </m:oMathPara>
    </w:p>
    <w:p w14:paraId="56FE255B" w14:textId="6A605D71" w:rsidR="00807EDB" w:rsidRPr="005912E8" w:rsidRDefault="00062A19" w:rsidP="00807EDB">
      <w:pPr>
        <w:rPr>
          <w:rFonts w:ascii="Comic Sans MS" w:hAnsi="Comic Sans MS"/>
          <w:color w:val="0432FF"/>
          <w:sz w:val="20"/>
          <w:szCs w:val="20"/>
        </w:rPr>
      </w:pPr>
      <w:r w:rsidRPr="005912E8">
        <w:rPr>
          <w:rFonts w:ascii="Comic Sans MS" w:eastAsiaTheme="minorEastAsia" w:hAnsi="Comic Sans MS"/>
          <w:color w:val="0432FF"/>
          <w:sz w:val="20"/>
          <w:szCs w:val="20"/>
        </w:rPr>
        <w:t>Oui, la pression de 210 bars sera bien atteinte si la pression résiduelle des bloc</w:t>
      </w:r>
      <w:r w:rsidR="00321273" w:rsidRPr="005912E8">
        <w:rPr>
          <w:rFonts w:ascii="Comic Sans MS" w:eastAsiaTheme="minorEastAsia" w:hAnsi="Comic Sans MS"/>
          <w:color w:val="0432FF"/>
          <w:sz w:val="20"/>
          <w:szCs w:val="20"/>
        </w:rPr>
        <w:t>s</w:t>
      </w:r>
      <w:r w:rsidRPr="005912E8">
        <w:rPr>
          <w:rFonts w:ascii="Comic Sans MS" w:eastAsiaTheme="minorEastAsia" w:hAnsi="Comic Sans MS"/>
          <w:color w:val="0432FF"/>
          <w:sz w:val="20"/>
          <w:szCs w:val="20"/>
        </w:rPr>
        <w:t xml:space="preserve"> est au moins celle annoncée. </w:t>
      </w:r>
      <w:r w:rsidRPr="005912E8">
        <w:rPr>
          <w:rFonts w:ascii="Comic Sans MS" w:hAnsi="Comic Sans MS"/>
          <w:color w:val="0432FF"/>
          <w:sz w:val="20"/>
          <w:szCs w:val="20"/>
        </w:rPr>
        <w:t>(1 pt)</w:t>
      </w:r>
    </w:p>
    <w:p w14:paraId="3606D90E" w14:textId="77777777" w:rsidR="00062A19" w:rsidRPr="005912E8" w:rsidRDefault="00062A19" w:rsidP="00807EDB">
      <w:pPr>
        <w:rPr>
          <w:rFonts w:ascii="Comic Sans MS" w:eastAsiaTheme="minorEastAsia" w:hAnsi="Comic Sans MS"/>
          <w:color w:val="FF40FF"/>
          <w:sz w:val="20"/>
          <w:szCs w:val="20"/>
        </w:rPr>
      </w:pPr>
    </w:p>
    <w:p w14:paraId="2A84D43E" w14:textId="0AEB2897" w:rsidR="00F379C6" w:rsidRPr="005912E8" w:rsidRDefault="00F379C6" w:rsidP="005912E8">
      <w:pPr>
        <w:pStyle w:val="Paragraphedeliste"/>
        <w:numPr>
          <w:ilvl w:val="0"/>
          <w:numId w:val="20"/>
        </w:numPr>
        <w:rPr>
          <w:rFonts w:ascii="Comic Sans MS" w:hAnsi="Comic Sans MS"/>
          <w:sz w:val="20"/>
          <w:szCs w:val="20"/>
        </w:rPr>
      </w:pPr>
      <w:r w:rsidRPr="005912E8">
        <w:rPr>
          <w:rFonts w:ascii="Comic Sans MS" w:hAnsi="Comic Sans MS"/>
          <w:sz w:val="20"/>
          <w:szCs w:val="20"/>
        </w:rPr>
        <w:lastRenderedPageBreak/>
        <w:t xml:space="preserve">Quel serait alors le temps </w:t>
      </w:r>
      <w:r w:rsidR="00A92F64" w:rsidRPr="005912E8">
        <w:rPr>
          <w:rFonts w:ascii="Comic Sans MS" w:hAnsi="Comic Sans MS"/>
          <w:sz w:val="20"/>
          <w:szCs w:val="20"/>
        </w:rPr>
        <w:t xml:space="preserve">nécessaire </w:t>
      </w:r>
      <w:r w:rsidRPr="005912E8">
        <w:rPr>
          <w:rFonts w:ascii="Comic Sans MS" w:hAnsi="Comic Sans MS"/>
          <w:sz w:val="20"/>
          <w:szCs w:val="20"/>
        </w:rPr>
        <w:t>pour remettre les tampons en capacité maximum à la fin d’un</w:t>
      </w:r>
      <w:r w:rsidR="009C547A" w:rsidRPr="005912E8">
        <w:rPr>
          <w:rFonts w:ascii="Comic Sans MS" w:hAnsi="Comic Sans MS"/>
          <w:sz w:val="20"/>
          <w:szCs w:val="20"/>
        </w:rPr>
        <w:t xml:space="preserve"> tel</w:t>
      </w:r>
      <w:r w:rsidRPr="005912E8">
        <w:rPr>
          <w:rFonts w:ascii="Comic Sans MS" w:hAnsi="Comic Sans MS"/>
          <w:sz w:val="20"/>
          <w:szCs w:val="20"/>
        </w:rPr>
        <w:t xml:space="preserve"> gonflage si le compresseur débite 50 m</w:t>
      </w:r>
      <w:r w:rsidRPr="005912E8">
        <w:rPr>
          <w:rFonts w:ascii="Comic Sans MS" w:hAnsi="Comic Sans MS"/>
          <w:sz w:val="20"/>
          <w:szCs w:val="20"/>
          <w:vertAlign w:val="superscript"/>
        </w:rPr>
        <w:t>3</w:t>
      </w:r>
      <w:r w:rsidRPr="005912E8">
        <w:rPr>
          <w:rFonts w:ascii="Comic Sans MS" w:hAnsi="Comic Sans MS"/>
          <w:sz w:val="20"/>
          <w:szCs w:val="20"/>
        </w:rPr>
        <w:t xml:space="preserve"> par heure ?</w:t>
      </w:r>
    </w:p>
    <w:p w14:paraId="7CB0F4B6" w14:textId="2BA8DAE3" w:rsidR="00F379C6" w:rsidRPr="005912E8" w:rsidRDefault="00F379C6" w:rsidP="00807EDB">
      <w:pPr>
        <w:rPr>
          <w:rFonts w:ascii="Comic Sans MS" w:hAnsi="Comic Sans MS"/>
          <w:sz w:val="20"/>
          <w:szCs w:val="20"/>
        </w:rPr>
      </w:pPr>
    </w:p>
    <w:p w14:paraId="50DCCD57" w14:textId="5C6E0E6B" w:rsidR="00216DE6" w:rsidRPr="005912E8" w:rsidRDefault="006E3AA7" w:rsidP="00807EDB">
      <w:pPr>
        <w:rPr>
          <w:rFonts w:ascii="Comic Sans MS" w:hAnsi="Comic Sans MS"/>
          <w:color w:val="0432FF"/>
          <w:sz w:val="20"/>
          <w:szCs w:val="20"/>
        </w:rPr>
      </w:pPr>
      <w:r w:rsidRPr="005912E8">
        <w:rPr>
          <w:rFonts w:ascii="Comic Sans MS" w:hAnsi="Comic Sans MS"/>
          <w:color w:val="0432FF"/>
          <w:sz w:val="20"/>
          <w:szCs w:val="20"/>
        </w:rPr>
        <w:t>On a prélevé 4x12x(210-30)+</w:t>
      </w:r>
      <w:r w:rsidR="00664EFA" w:rsidRPr="005912E8">
        <w:rPr>
          <w:rFonts w:ascii="Comic Sans MS" w:hAnsi="Comic Sans MS"/>
          <w:color w:val="0432FF"/>
          <w:sz w:val="20"/>
          <w:szCs w:val="20"/>
        </w:rPr>
        <w:t>2x15x(210-50) =13440 litres</w:t>
      </w:r>
    </w:p>
    <w:p w14:paraId="4F43EA2A" w14:textId="70C2377F" w:rsidR="00216DE6" w:rsidRPr="005912E8" w:rsidRDefault="00664EFA" w:rsidP="00807EDB">
      <w:pPr>
        <w:rPr>
          <w:rFonts w:ascii="Comic Sans MS" w:hAnsi="Comic Sans MS"/>
          <w:color w:val="0432FF"/>
          <w:sz w:val="20"/>
          <w:szCs w:val="20"/>
        </w:rPr>
      </w:pPr>
      <w:r w:rsidRPr="005912E8">
        <w:rPr>
          <w:rFonts w:ascii="Comic Sans MS" w:hAnsi="Comic Sans MS"/>
          <w:color w:val="0432FF"/>
          <w:sz w:val="20"/>
          <w:szCs w:val="20"/>
        </w:rPr>
        <w:t>13440 litres = 13,44m</w:t>
      </w:r>
      <w:r w:rsidRPr="005912E8">
        <w:rPr>
          <w:rFonts w:ascii="Comic Sans MS" w:hAnsi="Comic Sans MS"/>
          <w:color w:val="0432FF"/>
          <w:sz w:val="20"/>
          <w:szCs w:val="20"/>
          <w:vertAlign w:val="superscript"/>
        </w:rPr>
        <w:t>3</w:t>
      </w:r>
    </w:p>
    <w:p w14:paraId="666908CB" w14:textId="3C4DDDAB" w:rsidR="00A92F64" w:rsidRPr="005912E8" w:rsidRDefault="00A92F64" w:rsidP="00807EDB">
      <w:pPr>
        <w:rPr>
          <w:rFonts w:ascii="Comic Sans MS" w:hAnsi="Comic Sans MS"/>
          <w:color w:val="0432FF"/>
          <w:sz w:val="20"/>
          <w:szCs w:val="20"/>
        </w:rPr>
      </w:pPr>
      <w:r w:rsidRPr="005912E8">
        <w:rPr>
          <w:rFonts w:ascii="Comic Sans MS" w:hAnsi="Comic Sans MS"/>
          <w:color w:val="0432FF"/>
          <w:sz w:val="20"/>
          <w:szCs w:val="20"/>
        </w:rPr>
        <w:t>Le compresseur devra fonctionner durant 13,44/50 = 0,2688 heures, c’est-à-dire : 0,2688 x 60 = 16</w:t>
      </w:r>
      <w:r w:rsidR="00321273" w:rsidRPr="005912E8">
        <w:rPr>
          <w:rFonts w:ascii="Comic Sans MS" w:hAnsi="Comic Sans MS"/>
          <w:color w:val="0432FF"/>
          <w:sz w:val="20"/>
          <w:szCs w:val="20"/>
        </w:rPr>
        <w:t>,12 soient 1</w:t>
      </w:r>
      <w:r w:rsidR="00806472">
        <w:rPr>
          <w:rFonts w:ascii="Comic Sans MS" w:hAnsi="Comic Sans MS"/>
          <w:color w:val="0432FF"/>
          <w:sz w:val="20"/>
          <w:szCs w:val="20"/>
        </w:rPr>
        <w:t>6</w:t>
      </w:r>
      <w:r w:rsidR="00321273" w:rsidRPr="005912E8">
        <w:rPr>
          <w:rFonts w:ascii="Comic Sans MS" w:hAnsi="Comic Sans MS"/>
          <w:color w:val="0432FF"/>
          <w:sz w:val="20"/>
          <w:szCs w:val="20"/>
        </w:rPr>
        <w:t xml:space="preserve"> minutes</w:t>
      </w:r>
      <w:r w:rsidRPr="005912E8">
        <w:rPr>
          <w:rFonts w:ascii="Comic Sans MS" w:hAnsi="Comic Sans MS"/>
          <w:color w:val="0432FF"/>
          <w:sz w:val="20"/>
          <w:szCs w:val="20"/>
        </w:rPr>
        <w:t xml:space="preserve"> </w:t>
      </w:r>
      <w:r w:rsidR="00321273" w:rsidRPr="005912E8">
        <w:rPr>
          <w:rFonts w:ascii="Comic Sans MS" w:hAnsi="Comic Sans MS"/>
          <w:color w:val="0432FF"/>
          <w:sz w:val="20"/>
          <w:szCs w:val="20"/>
        </w:rPr>
        <w:t xml:space="preserve">et 8 secondes </w:t>
      </w:r>
      <w:r w:rsidR="00A218D6" w:rsidRPr="005912E8">
        <w:rPr>
          <w:rFonts w:ascii="Comic Sans MS" w:hAnsi="Comic Sans MS"/>
          <w:color w:val="0432FF"/>
          <w:sz w:val="20"/>
          <w:szCs w:val="20"/>
        </w:rPr>
        <w:t>(2 pts)</w:t>
      </w:r>
    </w:p>
    <w:p w14:paraId="0EC1FD26" w14:textId="43195E17" w:rsidR="00202AD3" w:rsidRPr="005912E8" w:rsidRDefault="00202AD3" w:rsidP="007858F3">
      <w:pPr>
        <w:jc w:val="both"/>
        <w:rPr>
          <w:rFonts w:ascii="Comic Sans MS" w:hAnsi="Comic Sans MS"/>
          <w:sz w:val="20"/>
          <w:szCs w:val="20"/>
        </w:rPr>
      </w:pPr>
    </w:p>
    <w:p w14:paraId="05931E21" w14:textId="77777777" w:rsidR="00062A19" w:rsidRPr="005912E8" w:rsidRDefault="00062A19" w:rsidP="007858F3">
      <w:pPr>
        <w:jc w:val="both"/>
        <w:rPr>
          <w:rFonts w:ascii="Comic Sans MS" w:hAnsi="Comic Sans MS"/>
          <w:sz w:val="20"/>
          <w:szCs w:val="20"/>
        </w:rPr>
      </w:pPr>
    </w:p>
    <w:p w14:paraId="3F3B768A" w14:textId="0CE31F7A" w:rsidR="00202AD3" w:rsidRPr="005912E8" w:rsidRDefault="00202AD3" w:rsidP="007858F3">
      <w:pPr>
        <w:jc w:val="both"/>
        <w:rPr>
          <w:rFonts w:ascii="Comic Sans MS" w:hAnsi="Comic Sans MS"/>
          <w:color w:val="000000" w:themeColor="text1"/>
          <w:sz w:val="20"/>
          <w:szCs w:val="20"/>
        </w:rPr>
      </w:pPr>
      <w:r w:rsidRPr="005912E8">
        <w:rPr>
          <w:rFonts w:ascii="Comic Sans MS" w:hAnsi="Comic Sans MS"/>
          <w:color w:val="000000" w:themeColor="text1"/>
          <w:sz w:val="20"/>
          <w:szCs w:val="20"/>
          <w:u w:val="single"/>
        </w:rPr>
        <w:t xml:space="preserve">Question </w:t>
      </w:r>
      <w:r w:rsidR="00A92F64" w:rsidRPr="005912E8">
        <w:rPr>
          <w:rFonts w:ascii="Comic Sans MS" w:hAnsi="Comic Sans MS"/>
          <w:color w:val="000000" w:themeColor="text1"/>
          <w:sz w:val="20"/>
          <w:szCs w:val="20"/>
          <w:u w:val="single"/>
        </w:rPr>
        <w:t>3</w:t>
      </w:r>
      <w:r w:rsidRPr="005912E8">
        <w:rPr>
          <w:rFonts w:ascii="Comic Sans MS" w:hAnsi="Comic Sans MS"/>
          <w:color w:val="000000" w:themeColor="text1"/>
          <w:sz w:val="20"/>
          <w:szCs w:val="20"/>
          <w:u w:val="single"/>
        </w:rPr>
        <w:t> :</w:t>
      </w:r>
      <w:r w:rsidR="003029FE" w:rsidRPr="005912E8">
        <w:rPr>
          <w:rFonts w:ascii="Comic Sans MS" w:hAnsi="Comic Sans MS"/>
          <w:color w:val="000000" w:themeColor="text1"/>
          <w:sz w:val="20"/>
          <w:szCs w:val="20"/>
        </w:rPr>
        <w:t xml:space="preserve"> (</w:t>
      </w:r>
      <w:r w:rsidR="007D07A1" w:rsidRPr="005912E8">
        <w:rPr>
          <w:rFonts w:ascii="Comic Sans MS" w:hAnsi="Comic Sans MS"/>
          <w:color w:val="000000" w:themeColor="text1"/>
          <w:sz w:val="20"/>
          <w:szCs w:val="20"/>
        </w:rPr>
        <w:t>5 points)</w:t>
      </w:r>
    </w:p>
    <w:p w14:paraId="42B28FBA" w14:textId="20FE51B1" w:rsidR="003029FE" w:rsidRPr="005912E8" w:rsidRDefault="00664EFA" w:rsidP="007858F3">
      <w:pPr>
        <w:jc w:val="both"/>
        <w:rPr>
          <w:rFonts w:ascii="Comic Sans MS" w:hAnsi="Comic Sans MS"/>
          <w:color w:val="000000" w:themeColor="text1"/>
          <w:sz w:val="20"/>
          <w:szCs w:val="20"/>
        </w:rPr>
      </w:pPr>
      <w:r w:rsidRPr="005912E8">
        <w:rPr>
          <w:rFonts w:ascii="Comic Sans MS" w:hAnsi="Comic Sans MS"/>
          <w:color w:val="000000" w:themeColor="text1"/>
          <w:sz w:val="20"/>
          <w:szCs w:val="20"/>
        </w:rPr>
        <w:t xml:space="preserve">A propos </w:t>
      </w:r>
      <w:r w:rsidR="005F756A" w:rsidRPr="005912E8">
        <w:rPr>
          <w:rFonts w:ascii="Comic Sans MS" w:hAnsi="Comic Sans MS"/>
          <w:color w:val="000000" w:themeColor="text1"/>
          <w:sz w:val="20"/>
          <w:szCs w:val="20"/>
        </w:rPr>
        <w:t xml:space="preserve">de la fabrication </w:t>
      </w:r>
      <w:r w:rsidRPr="005912E8">
        <w:rPr>
          <w:rFonts w:ascii="Comic Sans MS" w:hAnsi="Comic Sans MS"/>
          <w:color w:val="000000" w:themeColor="text1"/>
          <w:sz w:val="20"/>
          <w:szCs w:val="20"/>
        </w:rPr>
        <w:t>des mélanges sur-oxygénés</w:t>
      </w:r>
      <w:r w:rsidR="005F756A" w:rsidRPr="005912E8">
        <w:rPr>
          <w:rFonts w:ascii="Comic Sans MS" w:hAnsi="Comic Sans MS"/>
          <w:color w:val="000000" w:themeColor="text1"/>
          <w:sz w:val="20"/>
          <w:szCs w:val="20"/>
        </w:rPr>
        <w:t>, donnez, à l’aide du tableau suivant, les avantages et inconvénients des différentes méthodes :</w:t>
      </w:r>
    </w:p>
    <w:p w14:paraId="094E1CAB" w14:textId="0E71AE74" w:rsidR="00F37C14" w:rsidRPr="005912E8" w:rsidRDefault="00F37C14" w:rsidP="005F756A">
      <w:pPr>
        <w:jc w:val="both"/>
        <w:rPr>
          <w:rFonts w:ascii="Comic Sans MS" w:hAnsi="Comic Sans MS"/>
          <w:color w:val="0432FF"/>
          <w:sz w:val="20"/>
          <w:szCs w:val="20"/>
        </w:rPr>
      </w:pPr>
      <w:r w:rsidRPr="005912E8">
        <w:rPr>
          <w:rFonts w:ascii="Comic Sans MS" w:hAnsi="Comic Sans MS"/>
          <w:color w:val="0432FF"/>
          <w:sz w:val="20"/>
          <w:szCs w:val="20"/>
        </w:rPr>
        <w:t xml:space="preserve">Pour la correction, les mots </w:t>
      </w:r>
      <w:r w:rsidR="006F5E94" w:rsidRPr="005912E8">
        <w:rPr>
          <w:rFonts w:ascii="Comic Sans MS" w:hAnsi="Comic Sans MS"/>
          <w:color w:val="0432FF"/>
          <w:sz w:val="20"/>
          <w:szCs w:val="20"/>
        </w:rPr>
        <w:t>(</w:t>
      </w:r>
      <w:r w:rsidR="005F756A" w:rsidRPr="005912E8">
        <w:rPr>
          <w:rFonts w:ascii="Comic Sans MS" w:hAnsi="Comic Sans MS"/>
          <w:color w:val="0432FF"/>
          <w:sz w:val="20"/>
          <w:szCs w:val="20"/>
        </w:rPr>
        <w:t xml:space="preserve">ou </w:t>
      </w:r>
      <w:r w:rsidR="004142CF" w:rsidRPr="005912E8">
        <w:rPr>
          <w:rFonts w:ascii="Comic Sans MS" w:hAnsi="Comic Sans MS"/>
          <w:color w:val="0432FF"/>
          <w:sz w:val="20"/>
          <w:szCs w:val="20"/>
        </w:rPr>
        <w:t>notions</w:t>
      </w:r>
      <w:r w:rsidR="006F5E94" w:rsidRPr="005912E8">
        <w:rPr>
          <w:rFonts w:ascii="Comic Sans MS" w:hAnsi="Comic Sans MS"/>
          <w:color w:val="0432FF"/>
          <w:sz w:val="20"/>
          <w:szCs w:val="20"/>
        </w:rPr>
        <w:t>)</w:t>
      </w:r>
      <w:r w:rsidR="004142CF" w:rsidRPr="005912E8">
        <w:rPr>
          <w:rFonts w:ascii="Comic Sans MS" w:hAnsi="Comic Sans MS"/>
          <w:color w:val="0432FF"/>
          <w:sz w:val="20"/>
          <w:szCs w:val="20"/>
        </w:rPr>
        <w:t xml:space="preserve"> </w:t>
      </w:r>
      <w:r w:rsidRPr="005912E8">
        <w:rPr>
          <w:rFonts w:ascii="Comic Sans MS" w:hAnsi="Comic Sans MS"/>
          <w:color w:val="0432FF"/>
          <w:sz w:val="20"/>
          <w:szCs w:val="20"/>
        </w:rPr>
        <w:t>clés</w:t>
      </w:r>
      <w:r w:rsidR="004142CF" w:rsidRPr="005912E8">
        <w:rPr>
          <w:rFonts w:ascii="Comic Sans MS" w:hAnsi="Comic Sans MS"/>
          <w:color w:val="0432FF"/>
          <w:sz w:val="20"/>
          <w:szCs w:val="20"/>
        </w:rPr>
        <w:t xml:space="preserve"> </w:t>
      </w:r>
      <w:r w:rsidR="005F756A" w:rsidRPr="005912E8">
        <w:rPr>
          <w:rFonts w:ascii="Comic Sans MS" w:hAnsi="Comic Sans MS"/>
          <w:color w:val="0432FF"/>
          <w:sz w:val="20"/>
          <w:szCs w:val="20"/>
        </w:rPr>
        <w:t xml:space="preserve">sont à prendre en compte. Toute notion correcte apportée par le candidat est prise en compte avec un total maximal de 5 points </w:t>
      </w:r>
      <w:r w:rsidR="004142CF" w:rsidRPr="005912E8">
        <w:rPr>
          <w:rFonts w:ascii="Comic Sans MS" w:hAnsi="Comic Sans MS"/>
          <w:color w:val="0432FF"/>
          <w:sz w:val="20"/>
          <w:szCs w:val="20"/>
        </w:rPr>
        <w:t>(0,25 pts par mot clé</w:t>
      </w:r>
      <w:r w:rsidR="005F756A" w:rsidRPr="005912E8">
        <w:rPr>
          <w:rFonts w:ascii="Comic Sans MS" w:hAnsi="Comic Sans MS"/>
          <w:color w:val="0432FF"/>
          <w:sz w:val="20"/>
          <w:szCs w:val="20"/>
        </w:rPr>
        <w:t xml:space="preserve"> = 20 notions</w:t>
      </w:r>
      <w:r w:rsidR="004142CF" w:rsidRPr="005912E8">
        <w:rPr>
          <w:rFonts w:ascii="Comic Sans MS" w:hAnsi="Comic Sans MS"/>
          <w:color w:val="0432FF"/>
          <w:sz w:val="20"/>
          <w:szCs w:val="20"/>
        </w:rPr>
        <w:t>)</w:t>
      </w:r>
    </w:p>
    <w:p w14:paraId="5B5C6AA4" w14:textId="77777777" w:rsidR="004142CF" w:rsidRPr="005912E8" w:rsidRDefault="004142CF" w:rsidP="00664EFA">
      <w:pPr>
        <w:ind w:left="700"/>
        <w:jc w:val="both"/>
        <w:rPr>
          <w:rFonts w:ascii="Comic Sans MS" w:hAnsi="Comic Sans MS"/>
          <w:color w:val="0432FF"/>
          <w:sz w:val="20"/>
          <w:szCs w:val="20"/>
        </w:rPr>
      </w:pPr>
    </w:p>
    <w:tbl>
      <w:tblPr>
        <w:tblStyle w:val="Grilledutableau"/>
        <w:tblW w:w="0" w:type="auto"/>
        <w:tblLook w:val="04A0" w:firstRow="1" w:lastRow="0" w:firstColumn="1" w:lastColumn="0" w:noHBand="0" w:noVBand="1"/>
      </w:tblPr>
      <w:tblGrid>
        <w:gridCol w:w="2830"/>
        <w:gridCol w:w="3828"/>
        <w:gridCol w:w="3792"/>
      </w:tblGrid>
      <w:tr w:rsidR="005F756A" w:rsidRPr="005912E8" w14:paraId="1B34A456" w14:textId="77777777" w:rsidTr="003A15BE">
        <w:tc>
          <w:tcPr>
            <w:tcW w:w="2830" w:type="dxa"/>
          </w:tcPr>
          <w:p w14:paraId="474E377B" w14:textId="08CB6F35" w:rsidR="001867C0" w:rsidRPr="005912E8" w:rsidRDefault="00984BAF" w:rsidP="00692AC4">
            <w:pPr>
              <w:rPr>
                <w:rFonts w:ascii="Comic Sans MS" w:hAnsi="Comic Sans MS" w:cs="Arial"/>
                <w:b/>
                <w:bCs/>
                <w:color w:val="0432FF"/>
                <w:sz w:val="20"/>
                <w:szCs w:val="20"/>
              </w:rPr>
            </w:pPr>
            <w:r w:rsidRPr="005912E8">
              <w:rPr>
                <w:rFonts w:ascii="Comic Sans MS" w:hAnsi="Comic Sans MS" w:cs="Arial"/>
                <w:b/>
                <w:bCs/>
                <w:color w:val="0432FF"/>
                <w:sz w:val="20"/>
                <w:szCs w:val="20"/>
              </w:rPr>
              <w:t xml:space="preserve">Méthode </w:t>
            </w:r>
          </w:p>
        </w:tc>
        <w:tc>
          <w:tcPr>
            <w:tcW w:w="3828" w:type="dxa"/>
          </w:tcPr>
          <w:p w14:paraId="1EB33FEE" w14:textId="2CE0FA83" w:rsidR="001867C0" w:rsidRPr="005912E8" w:rsidRDefault="00984BAF" w:rsidP="00692AC4">
            <w:pPr>
              <w:rPr>
                <w:rFonts w:ascii="Comic Sans MS" w:hAnsi="Comic Sans MS" w:cs="Arial"/>
                <w:b/>
                <w:bCs/>
                <w:color w:val="0432FF"/>
                <w:sz w:val="20"/>
                <w:szCs w:val="20"/>
              </w:rPr>
            </w:pPr>
            <w:r w:rsidRPr="005912E8">
              <w:rPr>
                <w:rFonts w:ascii="Comic Sans MS" w:hAnsi="Comic Sans MS" w:cs="Arial"/>
                <w:b/>
                <w:bCs/>
                <w:noProof/>
                <w:color w:val="0432FF"/>
                <w:sz w:val="20"/>
                <w:szCs w:val="20"/>
              </w:rPr>
              <mc:AlternateContent>
                <mc:Choice Requires="aink">
                  <w:drawing>
                    <wp:anchor distT="0" distB="0" distL="114300" distR="114300" simplePos="0" relativeHeight="251664384" behindDoc="0" locked="0" layoutInCell="1" allowOverlap="1" wp14:anchorId="35779435" wp14:editId="61DE2019">
                      <wp:simplePos x="0" y="0"/>
                      <wp:positionH relativeFrom="column">
                        <wp:posOffset>28100</wp:posOffset>
                      </wp:positionH>
                      <wp:positionV relativeFrom="paragraph">
                        <wp:posOffset>112806</wp:posOffset>
                      </wp:positionV>
                      <wp:extent cx="41040" cy="29880"/>
                      <wp:effectExtent l="38100" t="50800" r="22860" b="33655"/>
                      <wp:wrapNone/>
                      <wp:docPr id="9" name="Encre 9"/>
                      <wp:cNvGraphicFramePr/>
                      <a:graphic xmlns:a="http://schemas.openxmlformats.org/drawingml/2006/main">
                        <a:graphicData uri="http://schemas.microsoft.com/office/word/2010/wordprocessingInk">
                          <w14:contentPart bwMode="auto" r:id="rId19">
                            <w14:nvContentPartPr>
                              <w14:cNvContentPartPr/>
                            </w14:nvContentPartPr>
                            <w14:xfrm>
                              <a:off x="0" y="0"/>
                              <a:ext cx="41040" cy="29880"/>
                            </w14:xfrm>
                          </w14:contentPart>
                        </a:graphicData>
                      </a:graphic>
                    </wp:anchor>
                  </w:drawing>
                </mc:Choice>
                <mc:Fallback xmlns:w16du="http://schemas.microsoft.com/office/word/2023/wordml/word16du">
                  <w:drawing>
                    <wp:anchor distT="0" distB="0" distL="114300" distR="114300" simplePos="0" relativeHeight="251664384" behindDoc="0" locked="0" layoutInCell="1" allowOverlap="1" wp14:anchorId="35779435" wp14:editId="61DE2019">
                      <wp:simplePos x="0" y="0"/>
                      <wp:positionH relativeFrom="column">
                        <wp:posOffset>28100</wp:posOffset>
                      </wp:positionH>
                      <wp:positionV relativeFrom="paragraph">
                        <wp:posOffset>112806</wp:posOffset>
                      </wp:positionV>
                      <wp:extent cx="41040" cy="29880"/>
                      <wp:effectExtent l="38100" t="50800" r="22860" b="33655"/>
                      <wp:wrapNone/>
                      <wp:docPr id="9" name="Encre 9"/>
                      <wp:cNvGraphicFramePr/>
                      <a:graphic xmlns:a="http://schemas.openxmlformats.org/drawingml/2006/main">
                        <a:graphicData uri="http://schemas.openxmlformats.org/drawingml/2006/picture">
                          <pic:pic xmlns:pic="http://schemas.openxmlformats.org/drawingml/2006/picture">
                            <pic:nvPicPr>
                              <pic:cNvPr id="9" name="Encre 9"/>
                              <pic:cNvPicPr/>
                            </pic:nvPicPr>
                            <pic:blipFill>
                              <a:blip r:embed="rId25"/>
                              <a:stretch>
                                <a:fillRect/>
                              </a:stretch>
                            </pic:blipFill>
                            <pic:spPr>
                              <a:xfrm>
                                <a:off x="0" y="0"/>
                                <a:ext cx="226628" cy="201600"/>
                              </a:xfrm>
                              <a:prstGeom prst="rect">
                                <a:avLst/>
                              </a:prstGeom>
                            </pic:spPr>
                          </pic:pic>
                        </a:graphicData>
                      </a:graphic>
                    </wp:anchor>
                  </w:drawing>
                </mc:Fallback>
              </mc:AlternateContent>
            </w:r>
            <w:r w:rsidRPr="005912E8">
              <w:rPr>
                <w:rFonts w:ascii="Comic Sans MS" w:hAnsi="Comic Sans MS" w:cs="Arial"/>
                <w:b/>
                <w:bCs/>
                <w:noProof/>
                <w:color w:val="0432FF"/>
                <w:sz w:val="20"/>
                <w:szCs w:val="20"/>
              </w:rPr>
              <mc:AlternateContent>
                <mc:Choice Requires="aink">
                  <w:drawing>
                    <wp:anchor distT="0" distB="0" distL="114300" distR="114300" simplePos="0" relativeHeight="251663360" behindDoc="0" locked="0" layoutInCell="1" allowOverlap="1" wp14:anchorId="4A96DD9D" wp14:editId="76B5EEFB">
                      <wp:simplePos x="0" y="0"/>
                      <wp:positionH relativeFrom="column">
                        <wp:posOffset>13340</wp:posOffset>
                      </wp:positionH>
                      <wp:positionV relativeFrom="paragraph">
                        <wp:posOffset>109206</wp:posOffset>
                      </wp:positionV>
                      <wp:extent cx="15120" cy="15120"/>
                      <wp:effectExtent l="63500" t="63500" r="23495" b="23495"/>
                      <wp:wrapNone/>
                      <wp:docPr id="8" name="Encre 8"/>
                      <wp:cNvGraphicFramePr/>
                      <a:graphic xmlns:a="http://schemas.openxmlformats.org/drawingml/2006/main">
                        <a:graphicData uri="http://schemas.microsoft.com/office/word/2010/wordprocessingInk">
                          <w14:contentPart bwMode="auto" r:id="rId26">
                            <w14:nvContentPartPr>
                              <w14:cNvContentPartPr/>
                            </w14:nvContentPartPr>
                            <w14:xfrm>
                              <a:off x="0" y="0"/>
                              <a:ext cx="15120" cy="15120"/>
                            </w14:xfrm>
                          </w14:contentPart>
                        </a:graphicData>
                      </a:graphic>
                    </wp:anchor>
                  </w:drawing>
                </mc:Choice>
                <mc:Fallback xmlns:w16du="http://schemas.microsoft.com/office/word/2023/wordml/word16du">
                  <w:drawing>
                    <wp:anchor distT="0" distB="0" distL="114300" distR="114300" simplePos="0" relativeHeight="251663360" behindDoc="0" locked="0" layoutInCell="1" allowOverlap="1" wp14:anchorId="4A96DD9D" wp14:editId="76B5EEFB">
                      <wp:simplePos x="0" y="0"/>
                      <wp:positionH relativeFrom="column">
                        <wp:posOffset>13340</wp:posOffset>
                      </wp:positionH>
                      <wp:positionV relativeFrom="paragraph">
                        <wp:posOffset>109206</wp:posOffset>
                      </wp:positionV>
                      <wp:extent cx="15120" cy="15120"/>
                      <wp:effectExtent l="63500" t="63500" r="23495" b="23495"/>
                      <wp:wrapNone/>
                      <wp:docPr id="8" name="Encre 8"/>
                      <wp:cNvGraphicFramePr/>
                      <a:graphic xmlns:a="http://schemas.openxmlformats.org/drawingml/2006/main">
                        <a:graphicData uri="http://schemas.openxmlformats.org/drawingml/2006/picture">
                          <pic:pic xmlns:pic="http://schemas.openxmlformats.org/drawingml/2006/picture">
                            <pic:nvPicPr>
                              <pic:cNvPr id="8" name="Encre 8"/>
                              <pic:cNvPicPr/>
                            </pic:nvPicPr>
                            <pic:blipFill>
                              <a:blip r:embed="rId10"/>
                              <a:stretch>
                                <a:fillRect/>
                              </a:stretch>
                            </pic:blipFill>
                            <pic:spPr>
                              <a:xfrm>
                                <a:off x="0" y="0"/>
                                <a:ext cx="207720" cy="176040"/>
                              </a:xfrm>
                              <a:prstGeom prst="rect">
                                <a:avLst/>
                              </a:prstGeom>
                            </pic:spPr>
                          </pic:pic>
                        </a:graphicData>
                      </a:graphic>
                    </wp:anchor>
                  </w:drawing>
                </mc:Fallback>
              </mc:AlternateContent>
            </w:r>
            <w:r w:rsidRPr="005912E8">
              <w:rPr>
                <w:rFonts w:ascii="Comic Sans MS" w:hAnsi="Comic Sans MS" w:cs="Arial"/>
                <w:b/>
                <w:bCs/>
                <w:noProof/>
                <w:color w:val="0432FF"/>
                <w:sz w:val="20"/>
                <w:szCs w:val="20"/>
              </w:rPr>
              <mc:AlternateContent>
                <mc:Choice Requires="aink">
                  <w:drawing>
                    <wp:anchor distT="0" distB="0" distL="114300" distR="114300" simplePos="0" relativeHeight="251662336" behindDoc="0" locked="0" layoutInCell="1" allowOverlap="1" wp14:anchorId="6AB8197A" wp14:editId="40B1C42E">
                      <wp:simplePos x="0" y="0"/>
                      <wp:positionH relativeFrom="column">
                        <wp:posOffset>-23380</wp:posOffset>
                      </wp:positionH>
                      <wp:positionV relativeFrom="paragraph">
                        <wp:posOffset>101646</wp:posOffset>
                      </wp:positionV>
                      <wp:extent cx="18720" cy="41040"/>
                      <wp:effectExtent l="63500" t="50800" r="19685" b="22860"/>
                      <wp:wrapNone/>
                      <wp:docPr id="7" name="Encre 7"/>
                      <wp:cNvGraphicFramePr/>
                      <a:graphic xmlns:a="http://schemas.openxmlformats.org/drawingml/2006/main">
                        <a:graphicData uri="http://schemas.microsoft.com/office/word/2010/wordprocessingInk">
                          <w14:contentPart bwMode="auto" r:id="rId27">
                            <w14:nvContentPartPr>
                              <w14:cNvContentPartPr/>
                            </w14:nvContentPartPr>
                            <w14:xfrm>
                              <a:off x="0" y="0"/>
                              <a:ext cx="18720" cy="41040"/>
                            </w14:xfrm>
                          </w14:contentPart>
                        </a:graphicData>
                      </a:graphic>
                    </wp:anchor>
                  </w:drawing>
                </mc:Choice>
                <mc:Fallback xmlns:w16du="http://schemas.microsoft.com/office/word/2023/wordml/word16du">
                  <w:drawing>
                    <wp:anchor distT="0" distB="0" distL="114300" distR="114300" simplePos="0" relativeHeight="251662336" behindDoc="0" locked="0" layoutInCell="1" allowOverlap="1" wp14:anchorId="6AB8197A" wp14:editId="40B1C42E">
                      <wp:simplePos x="0" y="0"/>
                      <wp:positionH relativeFrom="column">
                        <wp:posOffset>-23380</wp:posOffset>
                      </wp:positionH>
                      <wp:positionV relativeFrom="paragraph">
                        <wp:posOffset>101646</wp:posOffset>
                      </wp:positionV>
                      <wp:extent cx="18720" cy="41040"/>
                      <wp:effectExtent l="63500" t="50800" r="19685" b="22860"/>
                      <wp:wrapNone/>
                      <wp:docPr id="7" name="Encre 7"/>
                      <wp:cNvGraphicFramePr/>
                      <a:graphic xmlns:a="http://schemas.openxmlformats.org/drawingml/2006/main">
                        <a:graphicData uri="http://schemas.openxmlformats.org/drawingml/2006/picture">
                          <pic:pic xmlns:pic="http://schemas.openxmlformats.org/drawingml/2006/picture">
                            <pic:nvPicPr>
                              <pic:cNvPr id="7" name="Encre 7"/>
                              <pic:cNvPicPr/>
                            </pic:nvPicPr>
                            <pic:blipFill>
                              <a:blip r:embed="rId12"/>
                              <a:stretch>
                                <a:fillRect/>
                              </a:stretch>
                            </pic:blipFill>
                            <pic:spPr>
                              <a:xfrm>
                                <a:off x="0" y="0"/>
                                <a:ext cx="207686" cy="203384"/>
                              </a:xfrm>
                              <a:prstGeom prst="rect">
                                <a:avLst/>
                              </a:prstGeom>
                            </pic:spPr>
                          </pic:pic>
                        </a:graphicData>
                      </a:graphic>
                    </wp:anchor>
                  </w:drawing>
                </mc:Fallback>
              </mc:AlternateContent>
            </w:r>
            <w:r w:rsidRPr="005912E8">
              <w:rPr>
                <w:rFonts w:ascii="Comic Sans MS" w:hAnsi="Comic Sans MS" w:cs="Arial"/>
                <w:b/>
                <w:bCs/>
                <w:noProof/>
                <w:color w:val="0432FF"/>
                <w:sz w:val="20"/>
                <w:szCs w:val="20"/>
              </w:rPr>
              <mc:AlternateContent>
                <mc:Choice Requires="aink">
                  <w:drawing>
                    <wp:anchor distT="0" distB="0" distL="114300" distR="114300" simplePos="0" relativeHeight="251661312" behindDoc="0" locked="0" layoutInCell="1" allowOverlap="1" wp14:anchorId="43C088C2" wp14:editId="0FFE9284">
                      <wp:simplePos x="0" y="0"/>
                      <wp:positionH relativeFrom="column">
                        <wp:posOffset>13340</wp:posOffset>
                      </wp:positionH>
                      <wp:positionV relativeFrom="paragraph">
                        <wp:posOffset>134766</wp:posOffset>
                      </wp:positionV>
                      <wp:extent cx="26280" cy="22320"/>
                      <wp:effectExtent l="50800" t="38100" r="12065" b="28575"/>
                      <wp:wrapNone/>
                      <wp:docPr id="6" name="Encre 6"/>
                      <wp:cNvGraphicFramePr/>
                      <a:graphic xmlns:a="http://schemas.openxmlformats.org/drawingml/2006/main">
                        <a:graphicData uri="http://schemas.microsoft.com/office/word/2010/wordprocessingInk">
                          <w14:contentPart bwMode="auto" r:id="rId28">
                            <w14:nvContentPartPr>
                              <w14:cNvContentPartPr/>
                            </w14:nvContentPartPr>
                            <w14:xfrm>
                              <a:off x="0" y="0"/>
                              <a:ext cx="26280" cy="22320"/>
                            </w14:xfrm>
                          </w14:contentPart>
                        </a:graphicData>
                      </a:graphic>
                    </wp:anchor>
                  </w:drawing>
                </mc:Choice>
                <mc:Fallback xmlns:w16du="http://schemas.microsoft.com/office/word/2023/wordml/word16du">
                  <w:drawing>
                    <wp:anchor distT="0" distB="0" distL="114300" distR="114300" simplePos="0" relativeHeight="251661312" behindDoc="0" locked="0" layoutInCell="1" allowOverlap="1" wp14:anchorId="43C088C2" wp14:editId="0FFE9284">
                      <wp:simplePos x="0" y="0"/>
                      <wp:positionH relativeFrom="column">
                        <wp:posOffset>13340</wp:posOffset>
                      </wp:positionH>
                      <wp:positionV relativeFrom="paragraph">
                        <wp:posOffset>134766</wp:posOffset>
                      </wp:positionV>
                      <wp:extent cx="26280" cy="22320"/>
                      <wp:effectExtent l="50800" t="38100" r="12065" b="28575"/>
                      <wp:wrapNone/>
                      <wp:docPr id="6" name="Encre 6"/>
                      <wp:cNvGraphicFramePr/>
                      <a:graphic xmlns:a="http://schemas.openxmlformats.org/drawingml/2006/main">
                        <a:graphicData uri="http://schemas.openxmlformats.org/drawingml/2006/picture">
                          <pic:pic xmlns:pic="http://schemas.openxmlformats.org/drawingml/2006/picture">
                            <pic:nvPicPr>
                              <pic:cNvPr id="6" name="Encre 6"/>
                              <pic:cNvPicPr/>
                            </pic:nvPicPr>
                            <pic:blipFill>
                              <a:blip r:embed="rId14"/>
                              <a:stretch>
                                <a:fillRect/>
                              </a:stretch>
                            </pic:blipFill>
                            <pic:spPr>
                              <a:xfrm>
                                <a:off x="0" y="0"/>
                                <a:ext cx="220825" cy="184320"/>
                              </a:xfrm>
                              <a:prstGeom prst="rect">
                                <a:avLst/>
                              </a:prstGeom>
                            </pic:spPr>
                          </pic:pic>
                        </a:graphicData>
                      </a:graphic>
                    </wp:anchor>
                  </w:drawing>
                </mc:Fallback>
              </mc:AlternateContent>
            </w:r>
            <w:r w:rsidRPr="005912E8">
              <w:rPr>
                <w:rFonts w:ascii="Comic Sans MS" w:hAnsi="Comic Sans MS" w:cs="Arial"/>
                <w:b/>
                <w:bCs/>
                <w:noProof/>
                <w:color w:val="0432FF"/>
                <w:sz w:val="20"/>
                <w:szCs w:val="20"/>
              </w:rPr>
              <mc:AlternateContent>
                <mc:Choice Requires="aink">
                  <w:drawing>
                    <wp:anchor distT="0" distB="0" distL="114300" distR="114300" simplePos="0" relativeHeight="251660288" behindDoc="0" locked="0" layoutInCell="1" allowOverlap="1" wp14:anchorId="3749B4B4" wp14:editId="18D977FA">
                      <wp:simplePos x="0" y="0"/>
                      <wp:positionH relativeFrom="column">
                        <wp:posOffset>146180</wp:posOffset>
                      </wp:positionH>
                      <wp:positionV relativeFrom="paragraph">
                        <wp:posOffset>109206</wp:posOffset>
                      </wp:positionV>
                      <wp:extent cx="37080" cy="41040"/>
                      <wp:effectExtent l="38100" t="25400" r="26670" b="48260"/>
                      <wp:wrapNone/>
                      <wp:docPr id="5" name="Encre 5"/>
                      <wp:cNvGraphicFramePr/>
                      <a:graphic xmlns:a="http://schemas.openxmlformats.org/drawingml/2006/main">
                        <a:graphicData uri="http://schemas.microsoft.com/office/word/2010/wordprocessingInk">
                          <w14:contentPart bwMode="auto" r:id="rId29">
                            <w14:nvContentPartPr>
                              <w14:cNvContentPartPr/>
                            </w14:nvContentPartPr>
                            <w14:xfrm>
                              <a:off x="0" y="0"/>
                              <a:ext cx="37080" cy="41040"/>
                            </w14:xfrm>
                          </w14:contentPart>
                        </a:graphicData>
                      </a:graphic>
                    </wp:anchor>
                  </w:drawing>
                </mc:Choice>
                <mc:Fallback xmlns:w16du="http://schemas.microsoft.com/office/word/2023/wordml/word16du">
                  <w:drawing>
                    <wp:anchor distT="0" distB="0" distL="114300" distR="114300" simplePos="0" relativeHeight="251660288" behindDoc="0" locked="0" layoutInCell="1" allowOverlap="1" wp14:anchorId="3749B4B4" wp14:editId="18D977FA">
                      <wp:simplePos x="0" y="0"/>
                      <wp:positionH relativeFrom="column">
                        <wp:posOffset>146180</wp:posOffset>
                      </wp:positionH>
                      <wp:positionV relativeFrom="paragraph">
                        <wp:posOffset>109206</wp:posOffset>
                      </wp:positionV>
                      <wp:extent cx="37080" cy="41040"/>
                      <wp:effectExtent l="38100" t="25400" r="26670" b="48260"/>
                      <wp:wrapNone/>
                      <wp:docPr id="5" name="Encre 5"/>
                      <wp:cNvGraphicFramePr/>
                      <a:graphic xmlns:a="http://schemas.openxmlformats.org/drawingml/2006/main">
                        <a:graphicData uri="http://schemas.openxmlformats.org/drawingml/2006/picture">
                          <pic:pic xmlns:pic="http://schemas.openxmlformats.org/drawingml/2006/picture">
                            <pic:nvPicPr>
                              <pic:cNvPr id="5" name="Encre 5"/>
                              <pic:cNvPicPr/>
                            </pic:nvPicPr>
                            <pic:blipFill>
                              <a:blip r:embed="rId16"/>
                              <a:stretch>
                                <a:fillRect/>
                              </a:stretch>
                            </pic:blipFill>
                            <pic:spPr>
                              <a:xfrm>
                                <a:off x="0" y="0"/>
                                <a:ext cx="54550" cy="58680"/>
                              </a:xfrm>
                              <a:prstGeom prst="rect">
                                <a:avLst/>
                              </a:prstGeom>
                            </pic:spPr>
                          </pic:pic>
                        </a:graphicData>
                      </a:graphic>
                    </wp:anchor>
                  </w:drawing>
                </mc:Fallback>
              </mc:AlternateContent>
            </w:r>
            <w:r w:rsidRPr="005912E8">
              <w:rPr>
                <w:rFonts w:ascii="Comic Sans MS" w:hAnsi="Comic Sans MS" w:cs="Arial"/>
                <w:b/>
                <w:bCs/>
                <w:noProof/>
                <w:color w:val="0432FF"/>
                <w:sz w:val="20"/>
                <w:szCs w:val="20"/>
              </w:rPr>
              <mc:AlternateContent>
                <mc:Choice Requires="aink">
                  <w:drawing>
                    <wp:anchor distT="0" distB="0" distL="114300" distR="114300" simplePos="0" relativeHeight="251659264" behindDoc="0" locked="0" layoutInCell="1" allowOverlap="1" wp14:anchorId="107E97F3" wp14:editId="0D8A967D">
                      <wp:simplePos x="0" y="0"/>
                      <wp:positionH relativeFrom="column">
                        <wp:posOffset>657740</wp:posOffset>
                      </wp:positionH>
                      <wp:positionV relativeFrom="paragraph">
                        <wp:posOffset>68166</wp:posOffset>
                      </wp:positionV>
                      <wp:extent cx="34200" cy="30240"/>
                      <wp:effectExtent l="38100" t="50800" r="17145" b="46355"/>
                      <wp:wrapNone/>
                      <wp:docPr id="4" name="Encre 4"/>
                      <wp:cNvGraphicFramePr/>
                      <a:graphic xmlns:a="http://schemas.openxmlformats.org/drawingml/2006/main">
                        <a:graphicData uri="http://schemas.microsoft.com/office/word/2010/wordprocessingInk">
                          <w14:contentPart bwMode="auto" r:id="rId30">
                            <w14:nvContentPartPr>
                              <w14:cNvContentPartPr/>
                            </w14:nvContentPartPr>
                            <w14:xfrm>
                              <a:off x="0" y="0"/>
                              <a:ext cx="34200" cy="30240"/>
                            </w14:xfrm>
                          </w14:contentPart>
                        </a:graphicData>
                      </a:graphic>
                    </wp:anchor>
                  </w:drawing>
                </mc:Choice>
                <mc:Fallback xmlns:w16du="http://schemas.microsoft.com/office/word/2023/wordml/word16du">
                  <w:drawing>
                    <wp:anchor distT="0" distB="0" distL="114300" distR="114300" simplePos="0" relativeHeight="251659264" behindDoc="0" locked="0" layoutInCell="1" allowOverlap="1" wp14:anchorId="107E97F3" wp14:editId="0D8A967D">
                      <wp:simplePos x="0" y="0"/>
                      <wp:positionH relativeFrom="column">
                        <wp:posOffset>657740</wp:posOffset>
                      </wp:positionH>
                      <wp:positionV relativeFrom="paragraph">
                        <wp:posOffset>68166</wp:posOffset>
                      </wp:positionV>
                      <wp:extent cx="34200" cy="30240"/>
                      <wp:effectExtent l="38100" t="50800" r="17145" b="46355"/>
                      <wp:wrapNone/>
                      <wp:docPr id="4" name="Encre 4"/>
                      <wp:cNvGraphicFramePr/>
                      <a:graphic xmlns:a="http://schemas.openxmlformats.org/drawingml/2006/main">
                        <a:graphicData uri="http://schemas.openxmlformats.org/drawingml/2006/picture">
                          <pic:pic xmlns:pic="http://schemas.openxmlformats.org/drawingml/2006/picture">
                            <pic:nvPicPr>
                              <pic:cNvPr id="4" name="Encre 4"/>
                              <pic:cNvPicPr/>
                            </pic:nvPicPr>
                            <pic:blipFill>
                              <a:blip r:embed="rId18"/>
                              <a:stretch>
                                <a:fillRect/>
                              </a:stretch>
                            </pic:blipFill>
                            <pic:spPr>
                              <a:xfrm>
                                <a:off x="0" y="0"/>
                                <a:ext cx="214200" cy="206280"/>
                              </a:xfrm>
                              <a:prstGeom prst="rect">
                                <a:avLst/>
                              </a:prstGeom>
                            </pic:spPr>
                          </pic:pic>
                        </a:graphicData>
                      </a:graphic>
                    </wp:anchor>
                  </w:drawing>
                </mc:Fallback>
              </mc:AlternateContent>
            </w:r>
            <w:r w:rsidR="00491312" w:rsidRPr="005912E8">
              <w:rPr>
                <w:rFonts w:ascii="Comic Sans MS" w:hAnsi="Comic Sans MS" w:cs="Arial"/>
                <w:b/>
                <w:bCs/>
                <w:color w:val="0432FF"/>
                <w:sz w:val="20"/>
                <w:szCs w:val="20"/>
              </w:rPr>
              <w:t>Avantages</w:t>
            </w:r>
          </w:p>
        </w:tc>
        <w:tc>
          <w:tcPr>
            <w:tcW w:w="3792" w:type="dxa"/>
          </w:tcPr>
          <w:p w14:paraId="5DA8438F" w14:textId="4F53C8F1" w:rsidR="001867C0" w:rsidRPr="005912E8" w:rsidRDefault="00491312" w:rsidP="00692AC4">
            <w:pPr>
              <w:rPr>
                <w:rFonts w:ascii="Comic Sans MS" w:hAnsi="Comic Sans MS" w:cs="Arial"/>
                <w:b/>
                <w:bCs/>
                <w:color w:val="0432FF"/>
                <w:sz w:val="20"/>
                <w:szCs w:val="20"/>
              </w:rPr>
            </w:pPr>
            <w:r w:rsidRPr="005912E8">
              <w:rPr>
                <w:rFonts w:ascii="Comic Sans MS" w:hAnsi="Comic Sans MS" w:cs="Arial"/>
                <w:b/>
                <w:bCs/>
                <w:color w:val="0432FF"/>
                <w:sz w:val="20"/>
                <w:szCs w:val="20"/>
              </w:rPr>
              <w:t>Inconvénients</w:t>
            </w:r>
          </w:p>
        </w:tc>
      </w:tr>
      <w:tr w:rsidR="005F756A" w:rsidRPr="005912E8" w14:paraId="4ADB999F" w14:textId="77777777" w:rsidTr="003A15BE">
        <w:tc>
          <w:tcPr>
            <w:tcW w:w="2830" w:type="dxa"/>
          </w:tcPr>
          <w:p w14:paraId="17D42362" w14:textId="65BB6A10" w:rsidR="00231273" w:rsidRPr="005912E8" w:rsidRDefault="00231273" w:rsidP="00692AC4">
            <w:pPr>
              <w:rPr>
                <w:rFonts w:ascii="Comic Sans MS" w:hAnsi="Comic Sans MS" w:cs="Arial"/>
                <w:color w:val="0432FF"/>
                <w:sz w:val="20"/>
                <w:szCs w:val="20"/>
              </w:rPr>
            </w:pPr>
            <w:r w:rsidRPr="005912E8">
              <w:rPr>
                <w:rFonts w:ascii="Comic Sans MS" w:hAnsi="Comic Sans MS" w:cs="Arial"/>
                <w:color w:val="0432FF"/>
                <w:sz w:val="20"/>
                <w:szCs w:val="20"/>
              </w:rPr>
              <w:t>Fabrication manuelle par mélange pressions partielles</w:t>
            </w:r>
          </w:p>
        </w:tc>
        <w:tc>
          <w:tcPr>
            <w:tcW w:w="3828" w:type="dxa"/>
          </w:tcPr>
          <w:p w14:paraId="5CA4D2ED" w14:textId="0D9C8A9F" w:rsidR="00231273" w:rsidRPr="005912E8" w:rsidRDefault="00254553" w:rsidP="00692AC4">
            <w:pPr>
              <w:pStyle w:val="Paragraphedeliste"/>
              <w:numPr>
                <w:ilvl w:val="0"/>
                <w:numId w:val="3"/>
              </w:numPr>
              <w:rPr>
                <w:rFonts w:ascii="Comic Sans MS" w:hAnsi="Comic Sans MS" w:cs="Arial"/>
                <w:color w:val="0432FF"/>
                <w:sz w:val="20"/>
                <w:szCs w:val="20"/>
              </w:rPr>
            </w:pPr>
            <w:r w:rsidRPr="005912E8">
              <w:rPr>
                <w:rFonts w:ascii="Comic Sans MS" w:hAnsi="Comic Sans MS" w:cs="Arial"/>
                <w:color w:val="0432FF"/>
                <w:sz w:val="20"/>
                <w:szCs w:val="20"/>
              </w:rPr>
              <w:t>Permet de faire le mélange souhaité</w:t>
            </w:r>
            <w:r w:rsidR="004142CF" w:rsidRPr="005912E8">
              <w:rPr>
                <w:rFonts w:ascii="Comic Sans MS" w:hAnsi="Comic Sans MS" w:cs="Arial"/>
                <w:color w:val="0432FF"/>
                <w:sz w:val="20"/>
                <w:szCs w:val="20"/>
              </w:rPr>
              <w:t xml:space="preserve"> quelques soient les proportions</w:t>
            </w:r>
            <w:r w:rsidRPr="005912E8">
              <w:rPr>
                <w:rFonts w:ascii="Comic Sans MS" w:hAnsi="Comic Sans MS" w:cs="Arial"/>
                <w:color w:val="0432FF"/>
                <w:sz w:val="20"/>
                <w:szCs w:val="20"/>
              </w:rPr>
              <w:t xml:space="preserve"> </w:t>
            </w:r>
          </w:p>
          <w:p w14:paraId="71AB13DD" w14:textId="77777777" w:rsidR="00254553" w:rsidRPr="005912E8" w:rsidRDefault="00254553" w:rsidP="00692AC4">
            <w:pPr>
              <w:pStyle w:val="Paragraphedeliste"/>
              <w:numPr>
                <w:ilvl w:val="0"/>
                <w:numId w:val="3"/>
              </w:numPr>
              <w:rPr>
                <w:rFonts w:ascii="Comic Sans MS" w:hAnsi="Comic Sans MS" w:cs="Arial"/>
                <w:color w:val="0432FF"/>
                <w:sz w:val="20"/>
                <w:szCs w:val="20"/>
              </w:rPr>
            </w:pPr>
            <w:r w:rsidRPr="005912E8">
              <w:rPr>
                <w:rFonts w:ascii="Comic Sans MS" w:hAnsi="Comic Sans MS" w:cs="Arial"/>
                <w:color w:val="0432FF"/>
                <w:sz w:val="20"/>
                <w:szCs w:val="20"/>
              </w:rPr>
              <w:t>Permet des mélanges précis et très variés</w:t>
            </w:r>
          </w:p>
          <w:p w14:paraId="405E3367" w14:textId="2903B7FB" w:rsidR="00254553" w:rsidRPr="005912E8" w:rsidRDefault="00254553" w:rsidP="00692AC4">
            <w:pPr>
              <w:pStyle w:val="Paragraphedeliste"/>
              <w:numPr>
                <w:ilvl w:val="0"/>
                <w:numId w:val="3"/>
              </w:numPr>
              <w:rPr>
                <w:rFonts w:ascii="Comic Sans MS" w:hAnsi="Comic Sans MS" w:cs="Arial"/>
                <w:color w:val="0432FF"/>
                <w:sz w:val="20"/>
                <w:szCs w:val="20"/>
              </w:rPr>
            </w:pPr>
            <w:r w:rsidRPr="005912E8">
              <w:rPr>
                <w:rFonts w:ascii="Comic Sans MS" w:hAnsi="Comic Sans MS" w:cs="Arial"/>
                <w:color w:val="0432FF"/>
                <w:sz w:val="20"/>
                <w:szCs w:val="20"/>
              </w:rPr>
              <w:t>Permet des mélanges &gt; 40%</w:t>
            </w:r>
          </w:p>
        </w:tc>
        <w:tc>
          <w:tcPr>
            <w:tcW w:w="3792" w:type="dxa"/>
          </w:tcPr>
          <w:p w14:paraId="33D7D759" w14:textId="77777777" w:rsidR="00254553" w:rsidRPr="005912E8" w:rsidRDefault="00707569"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noProof/>
                <w:color w:val="0432FF"/>
                <w:sz w:val="20"/>
                <w:szCs w:val="20"/>
              </w:rPr>
              <mc:AlternateContent>
                <mc:Choice Requires="aink">
                  <w:drawing>
                    <wp:anchor distT="0" distB="0" distL="114300" distR="114300" simplePos="0" relativeHeight="251665408" behindDoc="0" locked="0" layoutInCell="1" allowOverlap="1" wp14:anchorId="601B30A7" wp14:editId="5E126A4E">
                      <wp:simplePos x="0" y="0"/>
                      <wp:positionH relativeFrom="column">
                        <wp:posOffset>1945955</wp:posOffset>
                      </wp:positionH>
                      <wp:positionV relativeFrom="paragraph">
                        <wp:posOffset>968138</wp:posOffset>
                      </wp:positionV>
                      <wp:extent cx="18720" cy="3960"/>
                      <wp:effectExtent l="0" t="0" r="0" b="0"/>
                      <wp:wrapNone/>
                      <wp:docPr id="10" name="Encre 10"/>
                      <wp:cNvGraphicFramePr/>
                      <a:graphic xmlns:a="http://schemas.openxmlformats.org/drawingml/2006/main">
                        <a:graphicData uri="http://schemas.microsoft.com/office/word/2010/wordprocessingInk">
                          <w14:contentPart bwMode="auto" r:id="rId31">
                            <w14:nvContentPartPr>
                              <w14:cNvContentPartPr/>
                            </w14:nvContentPartPr>
                            <w14:xfrm>
                              <a:off x="0" y="0"/>
                              <a:ext cx="18720" cy="3960"/>
                            </w14:xfrm>
                          </w14:contentPart>
                        </a:graphicData>
                      </a:graphic>
                    </wp:anchor>
                  </w:drawing>
                </mc:Choice>
                <mc:Fallback xmlns:w16du="http://schemas.microsoft.com/office/word/2023/wordml/word16du">
                  <w:drawing>
                    <wp:anchor distT="0" distB="0" distL="114300" distR="114300" simplePos="0" relativeHeight="251665408" behindDoc="0" locked="0" layoutInCell="1" allowOverlap="1" wp14:anchorId="601B30A7" wp14:editId="5E126A4E">
                      <wp:simplePos x="0" y="0"/>
                      <wp:positionH relativeFrom="column">
                        <wp:posOffset>1945955</wp:posOffset>
                      </wp:positionH>
                      <wp:positionV relativeFrom="paragraph">
                        <wp:posOffset>968138</wp:posOffset>
                      </wp:positionV>
                      <wp:extent cx="18720" cy="3960"/>
                      <wp:effectExtent l="0" t="0" r="0" b="0"/>
                      <wp:wrapNone/>
                      <wp:docPr id="10" name="Encre 10"/>
                      <wp:cNvGraphicFramePr/>
                      <a:graphic xmlns:a="http://schemas.openxmlformats.org/drawingml/2006/main">
                        <a:graphicData uri="http://schemas.openxmlformats.org/drawingml/2006/picture">
                          <pic:pic xmlns:pic="http://schemas.openxmlformats.org/drawingml/2006/picture">
                            <pic:nvPicPr>
                              <pic:cNvPr id="10" name="Encre 10"/>
                              <pic:cNvPicPr/>
                            </pic:nvPicPr>
                            <pic:blipFill>
                              <a:blip r:embed="rId32"/>
                              <a:stretch>
                                <a:fillRect/>
                              </a:stretch>
                            </pic:blipFill>
                            <pic:spPr>
                              <a:xfrm>
                                <a:off x="0" y="0"/>
                                <a:ext cx="125280" cy="219240"/>
                              </a:xfrm>
                              <a:prstGeom prst="rect">
                                <a:avLst/>
                              </a:prstGeom>
                            </pic:spPr>
                          </pic:pic>
                        </a:graphicData>
                      </a:graphic>
                    </wp:anchor>
                  </w:drawing>
                </mc:Fallback>
              </mc:AlternateContent>
            </w:r>
            <w:r w:rsidR="00231273" w:rsidRPr="005912E8">
              <w:rPr>
                <w:rFonts w:ascii="Comic Sans MS" w:hAnsi="Comic Sans MS" w:cs="Arial"/>
                <w:color w:val="0432FF"/>
                <w:sz w:val="20"/>
                <w:szCs w:val="20"/>
              </w:rPr>
              <w:t>Nécessite un</w:t>
            </w:r>
            <w:r w:rsidR="00CD6946" w:rsidRPr="005912E8">
              <w:rPr>
                <w:rFonts w:ascii="Comic Sans MS" w:hAnsi="Comic Sans MS" w:cs="Arial"/>
                <w:color w:val="0432FF"/>
                <w:sz w:val="20"/>
                <w:szCs w:val="20"/>
              </w:rPr>
              <w:t>e lyre</w:t>
            </w:r>
            <w:r w:rsidR="00231273" w:rsidRPr="005912E8">
              <w:rPr>
                <w:rFonts w:ascii="Comic Sans MS" w:hAnsi="Comic Sans MS" w:cs="Arial"/>
                <w:color w:val="0432FF"/>
                <w:sz w:val="20"/>
                <w:szCs w:val="20"/>
              </w:rPr>
              <w:t xml:space="preserve"> </w:t>
            </w:r>
          </w:p>
          <w:p w14:paraId="4CD2D533" w14:textId="77777777" w:rsidR="00254553" w:rsidRPr="005912E8" w:rsidRDefault="0023127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Nécessite un opérateur formé</w:t>
            </w:r>
          </w:p>
          <w:p w14:paraId="630EC90F" w14:textId="097CE938" w:rsidR="00254553" w:rsidRPr="005912E8" w:rsidRDefault="0025455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 xml:space="preserve">Nécessite </w:t>
            </w:r>
            <w:r w:rsidR="00231273" w:rsidRPr="005912E8">
              <w:rPr>
                <w:rFonts w:ascii="Comic Sans MS" w:hAnsi="Comic Sans MS" w:cs="Arial"/>
                <w:color w:val="0432FF"/>
                <w:sz w:val="20"/>
                <w:szCs w:val="20"/>
              </w:rPr>
              <w:t>du gaz acheté (</w:t>
            </w:r>
            <w:r w:rsidR="009C547A" w:rsidRPr="005912E8">
              <w:rPr>
                <w:rFonts w:ascii="Comic Sans MS" w:hAnsi="Comic Sans MS" w:cs="Arial"/>
                <w:color w:val="0432FF"/>
                <w:sz w:val="20"/>
                <w:szCs w:val="20"/>
              </w:rPr>
              <w:t>O</w:t>
            </w:r>
            <w:r w:rsidR="00231273" w:rsidRPr="005912E8">
              <w:rPr>
                <w:rFonts w:ascii="Comic Sans MS" w:hAnsi="Comic Sans MS" w:cs="Arial"/>
                <w:color w:val="0432FF"/>
                <w:sz w:val="20"/>
                <w:szCs w:val="20"/>
                <w:vertAlign w:val="subscript"/>
              </w:rPr>
              <w:t>2</w:t>
            </w:r>
            <w:r w:rsidR="00CD6946" w:rsidRPr="005912E8">
              <w:rPr>
                <w:rFonts w:ascii="Comic Sans MS" w:hAnsi="Comic Sans MS" w:cs="Arial"/>
                <w:color w:val="0432FF"/>
                <w:sz w:val="20"/>
                <w:szCs w:val="20"/>
              </w:rPr>
              <w:t>)</w:t>
            </w:r>
          </w:p>
          <w:p w14:paraId="1EABC0E3" w14:textId="42CFE928" w:rsidR="00254553" w:rsidRPr="005912E8" w:rsidRDefault="00254553" w:rsidP="009C547A">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D</w:t>
            </w:r>
            <w:r w:rsidR="00A62D55" w:rsidRPr="005912E8">
              <w:rPr>
                <w:rFonts w:ascii="Comic Sans MS" w:hAnsi="Comic Sans MS" w:cs="Arial"/>
                <w:color w:val="0432FF"/>
                <w:sz w:val="20"/>
                <w:szCs w:val="20"/>
              </w:rPr>
              <w:t>angereux au-delà de 40% et nécessite d</w:t>
            </w:r>
            <w:r w:rsidR="00F075F8" w:rsidRPr="005912E8">
              <w:rPr>
                <w:rFonts w:ascii="Comic Sans MS" w:hAnsi="Comic Sans MS" w:cs="Arial"/>
                <w:color w:val="0432FF"/>
                <w:sz w:val="20"/>
                <w:szCs w:val="20"/>
              </w:rPr>
              <w:t xml:space="preserve">u matériel </w:t>
            </w:r>
            <w:proofErr w:type="spellStart"/>
            <w:r w:rsidR="00F075F8" w:rsidRPr="005912E8">
              <w:rPr>
                <w:rFonts w:ascii="Comic Sans MS" w:hAnsi="Comic Sans MS" w:cs="Arial"/>
                <w:color w:val="0432FF"/>
                <w:sz w:val="20"/>
                <w:szCs w:val="20"/>
              </w:rPr>
              <w:t>oxyclean</w:t>
            </w:r>
            <w:proofErr w:type="spellEnd"/>
            <w:r w:rsidR="00F075F8" w:rsidRPr="005912E8">
              <w:rPr>
                <w:rFonts w:ascii="Comic Sans MS" w:hAnsi="Comic Sans MS" w:cs="Arial"/>
                <w:color w:val="0432FF"/>
                <w:sz w:val="20"/>
                <w:szCs w:val="20"/>
              </w:rPr>
              <w:t xml:space="preserve"> </w:t>
            </w:r>
          </w:p>
          <w:p w14:paraId="751A2D77" w14:textId="77777777" w:rsidR="00254553" w:rsidRPr="005912E8" w:rsidRDefault="0025455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 xml:space="preserve">Méthode longue </w:t>
            </w:r>
          </w:p>
          <w:p w14:paraId="78E6D739" w14:textId="3273C270" w:rsidR="00254553" w:rsidRPr="005912E8" w:rsidRDefault="0025455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Nécessite une homogénéisation du mélange avant utilisation (24H)</w:t>
            </w:r>
          </w:p>
        </w:tc>
      </w:tr>
      <w:tr w:rsidR="005F756A" w:rsidRPr="005912E8" w14:paraId="28F5E206" w14:textId="77777777" w:rsidTr="003A15BE">
        <w:tc>
          <w:tcPr>
            <w:tcW w:w="2830" w:type="dxa"/>
          </w:tcPr>
          <w:p w14:paraId="340E8EF2" w14:textId="779F6E44" w:rsidR="00231273" w:rsidRPr="005912E8" w:rsidRDefault="00231273" w:rsidP="00692AC4">
            <w:pPr>
              <w:rPr>
                <w:rFonts w:ascii="Comic Sans MS" w:hAnsi="Comic Sans MS" w:cs="Arial"/>
                <w:color w:val="0432FF"/>
                <w:sz w:val="20"/>
                <w:szCs w:val="20"/>
              </w:rPr>
            </w:pPr>
            <w:r w:rsidRPr="005912E8">
              <w:rPr>
                <w:rFonts w:ascii="Comic Sans MS" w:hAnsi="Comic Sans MS" w:cs="Arial"/>
                <w:color w:val="0432FF"/>
                <w:sz w:val="20"/>
                <w:szCs w:val="20"/>
              </w:rPr>
              <w:t>Fabrication par mélange au mixeur</w:t>
            </w:r>
            <w:r w:rsidR="009C547A" w:rsidRPr="005912E8">
              <w:rPr>
                <w:rFonts w:ascii="Comic Sans MS" w:hAnsi="Comic Sans MS" w:cs="Arial"/>
                <w:color w:val="0432FF"/>
                <w:sz w:val="20"/>
                <w:szCs w:val="20"/>
              </w:rPr>
              <w:t xml:space="preserve"> (stick)</w:t>
            </w:r>
          </w:p>
        </w:tc>
        <w:tc>
          <w:tcPr>
            <w:tcW w:w="3828" w:type="dxa"/>
          </w:tcPr>
          <w:p w14:paraId="74D8DE10" w14:textId="77777777" w:rsidR="00231273" w:rsidRPr="005912E8" w:rsidRDefault="00231273" w:rsidP="00692AC4">
            <w:pPr>
              <w:pStyle w:val="Paragraphedeliste"/>
              <w:numPr>
                <w:ilvl w:val="0"/>
                <w:numId w:val="4"/>
              </w:numPr>
              <w:rPr>
                <w:rFonts w:ascii="Comic Sans MS" w:hAnsi="Comic Sans MS" w:cs="Arial"/>
                <w:color w:val="0432FF"/>
                <w:sz w:val="20"/>
                <w:szCs w:val="20"/>
              </w:rPr>
            </w:pPr>
            <w:r w:rsidRPr="005912E8">
              <w:rPr>
                <w:rFonts w:ascii="Comic Sans MS" w:hAnsi="Comic Sans MS" w:cs="Arial"/>
                <w:color w:val="0432FF"/>
                <w:sz w:val="20"/>
                <w:szCs w:val="20"/>
              </w:rPr>
              <w:t>Permet de faire le mélange souhaité</w:t>
            </w:r>
            <w:r w:rsidR="00254553" w:rsidRPr="005912E8">
              <w:rPr>
                <w:rFonts w:ascii="Comic Sans MS" w:hAnsi="Comic Sans MS" w:cs="Arial"/>
                <w:color w:val="0432FF"/>
                <w:sz w:val="20"/>
                <w:szCs w:val="20"/>
              </w:rPr>
              <w:t xml:space="preserve"> automatiquement</w:t>
            </w:r>
          </w:p>
          <w:p w14:paraId="5867BBDA" w14:textId="16B4DD4E" w:rsidR="00254553" w:rsidRPr="005912E8" w:rsidRDefault="00254553" w:rsidP="00692AC4">
            <w:pPr>
              <w:pStyle w:val="Paragraphedeliste"/>
              <w:numPr>
                <w:ilvl w:val="0"/>
                <w:numId w:val="4"/>
              </w:numPr>
              <w:rPr>
                <w:rFonts w:ascii="Comic Sans MS" w:hAnsi="Comic Sans MS" w:cs="Arial"/>
                <w:color w:val="0432FF"/>
                <w:sz w:val="20"/>
                <w:szCs w:val="20"/>
              </w:rPr>
            </w:pPr>
            <w:r w:rsidRPr="005912E8">
              <w:rPr>
                <w:rFonts w:ascii="Comic Sans MS" w:hAnsi="Comic Sans MS" w:cs="Arial"/>
                <w:color w:val="0432FF"/>
                <w:sz w:val="20"/>
                <w:szCs w:val="20"/>
              </w:rPr>
              <w:t>Permet des mélanges précis de 21 à 40%</w:t>
            </w:r>
          </w:p>
          <w:p w14:paraId="40C3BA64" w14:textId="77777777" w:rsidR="00254553" w:rsidRPr="005912E8" w:rsidRDefault="00254553" w:rsidP="00692AC4">
            <w:pPr>
              <w:pStyle w:val="Paragraphedeliste"/>
              <w:numPr>
                <w:ilvl w:val="0"/>
                <w:numId w:val="4"/>
              </w:numPr>
              <w:rPr>
                <w:rFonts w:ascii="Comic Sans MS" w:hAnsi="Comic Sans MS" w:cs="Arial"/>
                <w:color w:val="0432FF"/>
                <w:sz w:val="20"/>
                <w:szCs w:val="20"/>
              </w:rPr>
            </w:pPr>
            <w:r w:rsidRPr="005912E8">
              <w:rPr>
                <w:rFonts w:ascii="Comic Sans MS" w:hAnsi="Comic Sans MS" w:cs="Arial"/>
                <w:color w:val="0432FF"/>
                <w:sz w:val="20"/>
                <w:szCs w:val="20"/>
              </w:rPr>
              <w:t>Permet de faire des grandes quantités rapidement</w:t>
            </w:r>
          </w:p>
          <w:p w14:paraId="2D8E99FB" w14:textId="6510C1EC" w:rsidR="00254553" w:rsidRPr="005912E8" w:rsidRDefault="00254553" w:rsidP="00692AC4">
            <w:pPr>
              <w:pStyle w:val="Paragraphedeliste"/>
              <w:numPr>
                <w:ilvl w:val="0"/>
                <w:numId w:val="4"/>
              </w:numPr>
              <w:rPr>
                <w:rFonts w:ascii="Comic Sans MS" w:hAnsi="Comic Sans MS" w:cs="Arial"/>
                <w:color w:val="0432FF"/>
                <w:sz w:val="20"/>
                <w:szCs w:val="20"/>
              </w:rPr>
            </w:pPr>
            <w:r w:rsidRPr="005912E8">
              <w:rPr>
                <w:rFonts w:ascii="Comic Sans MS" w:hAnsi="Comic Sans MS" w:cs="Arial"/>
                <w:color w:val="0432FF"/>
                <w:sz w:val="20"/>
                <w:szCs w:val="20"/>
              </w:rPr>
              <w:t>Peut se faire avec un compresseur normal</w:t>
            </w:r>
            <w:r w:rsidR="009C547A" w:rsidRPr="005912E8">
              <w:rPr>
                <w:rFonts w:ascii="Comic Sans MS" w:hAnsi="Comic Sans MS" w:cs="Arial"/>
                <w:color w:val="0432FF"/>
                <w:sz w:val="20"/>
                <w:szCs w:val="20"/>
              </w:rPr>
              <w:t>, l’</w:t>
            </w:r>
            <w:r w:rsidRPr="005912E8">
              <w:rPr>
                <w:rFonts w:ascii="Comic Sans MS" w:hAnsi="Comic Sans MS" w:cs="Arial"/>
                <w:color w:val="0432FF"/>
                <w:sz w:val="20"/>
                <w:szCs w:val="20"/>
              </w:rPr>
              <w:t>adaptation de l’installation existante d’un club</w:t>
            </w:r>
            <w:r w:rsidR="009C547A" w:rsidRPr="005912E8">
              <w:rPr>
                <w:rFonts w:ascii="Comic Sans MS" w:hAnsi="Comic Sans MS" w:cs="Arial"/>
                <w:color w:val="0432FF"/>
                <w:sz w:val="20"/>
                <w:szCs w:val="20"/>
              </w:rPr>
              <w:t xml:space="preserve"> est facile</w:t>
            </w:r>
          </w:p>
        </w:tc>
        <w:tc>
          <w:tcPr>
            <w:tcW w:w="3792" w:type="dxa"/>
          </w:tcPr>
          <w:p w14:paraId="5CB4A2A9" w14:textId="77777777" w:rsidR="00254553" w:rsidRPr="005912E8" w:rsidRDefault="0023127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Nécessite un mixeur</w:t>
            </w:r>
          </w:p>
          <w:p w14:paraId="3378E441" w14:textId="77777777" w:rsidR="00254553" w:rsidRPr="005912E8" w:rsidRDefault="0023127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Nécessite</w:t>
            </w:r>
            <w:r w:rsidR="00254553" w:rsidRPr="005912E8">
              <w:rPr>
                <w:rFonts w:ascii="Comic Sans MS" w:hAnsi="Comic Sans MS" w:cs="Arial"/>
                <w:color w:val="0432FF"/>
                <w:sz w:val="20"/>
                <w:szCs w:val="20"/>
              </w:rPr>
              <w:t xml:space="preserve"> </w:t>
            </w:r>
            <w:r w:rsidRPr="005912E8">
              <w:rPr>
                <w:rFonts w:ascii="Comic Sans MS" w:hAnsi="Comic Sans MS" w:cs="Arial"/>
                <w:color w:val="0432FF"/>
                <w:sz w:val="20"/>
                <w:szCs w:val="20"/>
              </w:rPr>
              <w:t>un opérateur formé</w:t>
            </w:r>
          </w:p>
          <w:p w14:paraId="67AD9E9E" w14:textId="4E888734" w:rsidR="00231273" w:rsidRPr="005912E8" w:rsidRDefault="0025455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Nécessite</w:t>
            </w:r>
            <w:r w:rsidR="00231273" w:rsidRPr="005912E8">
              <w:rPr>
                <w:rFonts w:ascii="Comic Sans MS" w:hAnsi="Comic Sans MS" w:cs="Arial"/>
                <w:color w:val="0432FF"/>
                <w:sz w:val="20"/>
                <w:szCs w:val="20"/>
              </w:rPr>
              <w:t xml:space="preserve"> du gaz acheté (</w:t>
            </w:r>
            <w:r w:rsidR="009C547A" w:rsidRPr="005912E8">
              <w:rPr>
                <w:rFonts w:ascii="Comic Sans MS" w:hAnsi="Comic Sans MS" w:cs="Arial"/>
                <w:color w:val="0432FF"/>
                <w:sz w:val="20"/>
                <w:szCs w:val="20"/>
              </w:rPr>
              <w:t>O</w:t>
            </w:r>
            <w:r w:rsidR="009C547A" w:rsidRPr="005912E8">
              <w:rPr>
                <w:rFonts w:ascii="Comic Sans MS" w:hAnsi="Comic Sans MS" w:cs="Arial"/>
                <w:color w:val="0432FF"/>
                <w:sz w:val="20"/>
                <w:szCs w:val="20"/>
                <w:vertAlign w:val="subscript"/>
              </w:rPr>
              <w:t>2</w:t>
            </w:r>
            <w:r w:rsidRPr="005912E8">
              <w:rPr>
                <w:rFonts w:ascii="Comic Sans MS" w:hAnsi="Comic Sans MS" w:cs="Arial"/>
                <w:color w:val="0432FF"/>
                <w:sz w:val="20"/>
                <w:szCs w:val="20"/>
              </w:rPr>
              <w:t>)</w:t>
            </w:r>
          </w:p>
          <w:p w14:paraId="52B5F146" w14:textId="58698F27" w:rsidR="00254553" w:rsidRPr="005912E8" w:rsidRDefault="00254553" w:rsidP="00692AC4">
            <w:pPr>
              <w:pStyle w:val="Paragraphedeliste"/>
              <w:numPr>
                <w:ilvl w:val="0"/>
                <w:numId w:val="2"/>
              </w:numPr>
              <w:rPr>
                <w:rFonts w:ascii="Comic Sans MS" w:hAnsi="Comic Sans MS" w:cs="Arial"/>
                <w:color w:val="0432FF"/>
                <w:sz w:val="20"/>
                <w:szCs w:val="20"/>
              </w:rPr>
            </w:pPr>
            <w:r w:rsidRPr="005912E8">
              <w:rPr>
                <w:rFonts w:ascii="Comic Sans MS" w:hAnsi="Comic Sans MS" w:cs="Arial"/>
                <w:color w:val="0432FF"/>
                <w:sz w:val="20"/>
                <w:szCs w:val="20"/>
              </w:rPr>
              <w:t>Ne peut dépasser 40%</w:t>
            </w:r>
          </w:p>
        </w:tc>
      </w:tr>
      <w:tr w:rsidR="005F756A" w:rsidRPr="005912E8" w14:paraId="25317E81" w14:textId="77777777" w:rsidTr="003A15BE">
        <w:tc>
          <w:tcPr>
            <w:tcW w:w="2830" w:type="dxa"/>
          </w:tcPr>
          <w:p w14:paraId="568AA517" w14:textId="74830567" w:rsidR="00231273" w:rsidRPr="005912E8" w:rsidRDefault="00231273" w:rsidP="00692AC4">
            <w:pPr>
              <w:rPr>
                <w:rFonts w:ascii="Comic Sans MS" w:hAnsi="Comic Sans MS" w:cs="Arial"/>
                <w:color w:val="0432FF"/>
                <w:sz w:val="20"/>
                <w:szCs w:val="20"/>
              </w:rPr>
            </w:pPr>
            <w:r w:rsidRPr="005912E8">
              <w:rPr>
                <w:rFonts w:ascii="Comic Sans MS" w:hAnsi="Comic Sans MS" w:cs="Arial"/>
                <w:color w:val="0432FF"/>
                <w:sz w:val="20"/>
                <w:szCs w:val="20"/>
              </w:rPr>
              <w:t xml:space="preserve">Fabrication par membrane perméable </w:t>
            </w:r>
          </w:p>
        </w:tc>
        <w:tc>
          <w:tcPr>
            <w:tcW w:w="3828" w:type="dxa"/>
          </w:tcPr>
          <w:p w14:paraId="6831B3E0" w14:textId="339AC337" w:rsidR="00231273" w:rsidRPr="005912E8" w:rsidRDefault="00254553"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Permet de fabrique</w:t>
            </w:r>
            <w:r w:rsidR="009C547A" w:rsidRPr="005912E8">
              <w:rPr>
                <w:rFonts w:ascii="Comic Sans MS" w:hAnsi="Comic Sans MS" w:cs="Arial"/>
                <w:color w:val="0432FF"/>
                <w:sz w:val="20"/>
                <w:szCs w:val="20"/>
              </w:rPr>
              <w:t>r</w:t>
            </w:r>
            <w:r w:rsidRPr="005912E8">
              <w:rPr>
                <w:rFonts w:ascii="Comic Sans MS" w:hAnsi="Comic Sans MS" w:cs="Arial"/>
                <w:color w:val="0432FF"/>
                <w:sz w:val="20"/>
                <w:szCs w:val="20"/>
              </w:rPr>
              <w:t xml:space="preserve"> de grandes quantités de gaz</w:t>
            </w:r>
          </w:p>
          <w:p w14:paraId="518F5555" w14:textId="77777777" w:rsidR="00254553" w:rsidRPr="005912E8" w:rsidRDefault="00254553"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Ne nécessite pas d’achat de gaz manufacturé (O2)</w:t>
            </w:r>
          </w:p>
          <w:p w14:paraId="1FEC3567" w14:textId="0FDF1760" w:rsidR="00254553" w:rsidRPr="005912E8" w:rsidRDefault="00254553"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Le mélange n’a pas à être homogénéisé et peut être utilisé immédiatement</w:t>
            </w:r>
          </w:p>
        </w:tc>
        <w:tc>
          <w:tcPr>
            <w:tcW w:w="3792" w:type="dxa"/>
          </w:tcPr>
          <w:p w14:paraId="51C117EE" w14:textId="262F7523" w:rsidR="00231273" w:rsidRPr="005912E8" w:rsidRDefault="00254553"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Nécessite un</w:t>
            </w:r>
            <w:r w:rsidR="004142CF" w:rsidRPr="005912E8">
              <w:rPr>
                <w:rFonts w:ascii="Comic Sans MS" w:hAnsi="Comic Sans MS" w:cs="Arial"/>
                <w:color w:val="0432FF"/>
                <w:sz w:val="20"/>
                <w:szCs w:val="20"/>
              </w:rPr>
              <w:t>e installation</w:t>
            </w:r>
            <w:r w:rsidRPr="005912E8">
              <w:rPr>
                <w:rFonts w:ascii="Comic Sans MS" w:hAnsi="Comic Sans MS" w:cs="Arial"/>
                <w:color w:val="0432FF"/>
                <w:sz w:val="20"/>
                <w:szCs w:val="20"/>
              </w:rPr>
              <w:t xml:space="preserve"> compresseur spécifique</w:t>
            </w:r>
          </w:p>
          <w:p w14:paraId="5553A897" w14:textId="7A62BFAD" w:rsidR="00254553" w:rsidRPr="005912E8" w:rsidRDefault="0076792F"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Matériel</w:t>
            </w:r>
            <w:r w:rsidR="00254553" w:rsidRPr="005912E8">
              <w:rPr>
                <w:rFonts w:ascii="Comic Sans MS" w:hAnsi="Comic Sans MS" w:cs="Arial"/>
                <w:color w:val="0432FF"/>
                <w:sz w:val="20"/>
                <w:szCs w:val="20"/>
              </w:rPr>
              <w:t xml:space="preserve"> </w:t>
            </w:r>
            <w:r w:rsidRPr="005912E8">
              <w:rPr>
                <w:rFonts w:ascii="Comic Sans MS" w:hAnsi="Comic Sans MS" w:cs="Arial"/>
                <w:color w:val="0432FF"/>
                <w:sz w:val="20"/>
                <w:szCs w:val="20"/>
              </w:rPr>
              <w:t>nécessitant un grand entretien</w:t>
            </w:r>
          </w:p>
          <w:p w14:paraId="39604E8D" w14:textId="3007B6AB" w:rsidR="0076792F" w:rsidRPr="005912E8" w:rsidRDefault="0076792F"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Matériel onéreux</w:t>
            </w:r>
          </w:p>
          <w:p w14:paraId="6DD3F151" w14:textId="3616B03B" w:rsidR="0076792F" w:rsidRPr="005912E8" w:rsidRDefault="0076792F"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L’opérateur doit être formé</w:t>
            </w:r>
          </w:p>
          <w:p w14:paraId="43C98649" w14:textId="6456FAA0" w:rsidR="0076792F" w:rsidRPr="005912E8" w:rsidRDefault="0076792F" w:rsidP="00692AC4">
            <w:pPr>
              <w:pStyle w:val="Paragraphedeliste"/>
              <w:numPr>
                <w:ilvl w:val="0"/>
                <w:numId w:val="5"/>
              </w:numPr>
              <w:rPr>
                <w:rFonts w:ascii="Comic Sans MS" w:hAnsi="Comic Sans MS" w:cs="Arial"/>
                <w:color w:val="0432FF"/>
                <w:sz w:val="20"/>
                <w:szCs w:val="20"/>
              </w:rPr>
            </w:pPr>
            <w:r w:rsidRPr="005912E8">
              <w:rPr>
                <w:rFonts w:ascii="Comic Sans MS" w:hAnsi="Comic Sans MS" w:cs="Arial"/>
                <w:color w:val="0432FF"/>
                <w:sz w:val="20"/>
                <w:szCs w:val="20"/>
              </w:rPr>
              <w:t>Ne peut dépasser 40% dans le meilleur des cas</w:t>
            </w:r>
          </w:p>
        </w:tc>
      </w:tr>
    </w:tbl>
    <w:p w14:paraId="2CFD5E06" w14:textId="77777777" w:rsidR="00F37C14" w:rsidRPr="005912E8" w:rsidRDefault="00F37C14" w:rsidP="00DA3E20">
      <w:pPr>
        <w:jc w:val="both"/>
        <w:rPr>
          <w:rFonts w:ascii="Comic Sans MS" w:hAnsi="Comic Sans MS"/>
          <w:sz w:val="20"/>
          <w:szCs w:val="20"/>
        </w:rPr>
      </w:pPr>
    </w:p>
    <w:p w14:paraId="1B5E57D1" w14:textId="07D3E261" w:rsidR="00191EEC" w:rsidRPr="005912E8" w:rsidRDefault="00191EEC" w:rsidP="00191EEC">
      <w:pPr>
        <w:jc w:val="both"/>
        <w:rPr>
          <w:rFonts w:ascii="Comic Sans MS" w:hAnsi="Comic Sans MS"/>
          <w:color w:val="000000" w:themeColor="text1"/>
          <w:sz w:val="20"/>
          <w:szCs w:val="20"/>
        </w:rPr>
      </w:pPr>
      <w:r w:rsidRPr="005912E8">
        <w:rPr>
          <w:rFonts w:ascii="Comic Sans MS" w:hAnsi="Comic Sans MS"/>
          <w:color w:val="000000" w:themeColor="text1"/>
          <w:sz w:val="20"/>
          <w:szCs w:val="20"/>
        </w:rPr>
        <w:t>Question 4 : (3 points)</w:t>
      </w:r>
    </w:p>
    <w:p w14:paraId="308A57E3" w14:textId="1ED6A3A8" w:rsidR="00191EEC" w:rsidRPr="005912E8" w:rsidRDefault="00191EEC" w:rsidP="00191EEC">
      <w:pPr>
        <w:rPr>
          <w:rFonts w:ascii="Comic Sans MS" w:hAnsi="Comic Sans MS"/>
          <w:color w:val="000000" w:themeColor="text1"/>
          <w:sz w:val="20"/>
          <w:szCs w:val="20"/>
        </w:rPr>
      </w:pPr>
      <w:r w:rsidRPr="005912E8">
        <w:rPr>
          <w:rFonts w:ascii="Comic Sans MS" w:hAnsi="Comic Sans MS"/>
          <w:color w:val="000000" w:themeColor="text1"/>
          <w:sz w:val="20"/>
          <w:szCs w:val="20"/>
        </w:rPr>
        <w:t xml:space="preserve">Agnès a l’habitude de plonger équilibrée avec une combinaison semi-étanche de 6,5mm, son bloc de 15 litres en acier et une ceinture garnie de 3kg de lest dans les eaux de sa Bretagne natale. Elle rend visite à son ami </w:t>
      </w:r>
      <w:r w:rsidRPr="005912E8">
        <w:rPr>
          <w:rFonts w:ascii="Comic Sans MS" w:hAnsi="Comic Sans MS"/>
          <w:color w:val="000000" w:themeColor="text1"/>
          <w:sz w:val="20"/>
          <w:szCs w:val="20"/>
        </w:rPr>
        <w:lastRenderedPageBreak/>
        <w:t xml:space="preserve">Christian, responsable de la carrière fédérale de La </w:t>
      </w:r>
      <w:proofErr w:type="spellStart"/>
      <w:r w:rsidRPr="005912E8">
        <w:rPr>
          <w:rFonts w:ascii="Comic Sans MS" w:hAnsi="Comic Sans MS"/>
          <w:color w:val="000000" w:themeColor="text1"/>
          <w:sz w:val="20"/>
          <w:szCs w:val="20"/>
        </w:rPr>
        <w:t>Graule</w:t>
      </w:r>
      <w:proofErr w:type="spellEnd"/>
      <w:r w:rsidRPr="005912E8">
        <w:rPr>
          <w:rFonts w:ascii="Comic Sans MS" w:hAnsi="Comic Sans MS"/>
          <w:color w:val="000000" w:themeColor="text1"/>
          <w:sz w:val="20"/>
          <w:szCs w:val="20"/>
        </w:rPr>
        <w:t xml:space="preserve"> Subaquatique. Christian lui dit « tu vas voir</w:t>
      </w:r>
      <w:r w:rsidR="00864E0B" w:rsidRPr="005912E8">
        <w:rPr>
          <w:rFonts w:ascii="Comic Sans MS" w:hAnsi="Comic Sans MS"/>
          <w:color w:val="000000" w:themeColor="text1"/>
          <w:sz w:val="20"/>
          <w:szCs w:val="20"/>
        </w:rPr>
        <w:t>,</w:t>
      </w:r>
      <w:r w:rsidRPr="005912E8">
        <w:rPr>
          <w:rFonts w:ascii="Comic Sans MS" w:hAnsi="Comic Sans MS"/>
          <w:color w:val="000000" w:themeColor="text1"/>
          <w:sz w:val="20"/>
          <w:szCs w:val="20"/>
        </w:rPr>
        <w:t xml:space="preserve"> ici tu vas plonger sans ta ceinture de lest, ce n’est que du bonheur ! ». </w:t>
      </w:r>
    </w:p>
    <w:p w14:paraId="0D5BBBFB" w14:textId="66A0592F" w:rsidR="00191EEC" w:rsidRPr="005912E8" w:rsidRDefault="00191EEC" w:rsidP="00191EEC">
      <w:pPr>
        <w:rPr>
          <w:rFonts w:ascii="Comic Sans MS" w:hAnsi="Comic Sans MS"/>
          <w:color w:val="000000" w:themeColor="text1"/>
          <w:sz w:val="20"/>
          <w:szCs w:val="20"/>
        </w:rPr>
      </w:pPr>
      <w:r w:rsidRPr="005912E8">
        <w:rPr>
          <w:rFonts w:ascii="Comic Sans MS" w:hAnsi="Comic Sans MS"/>
          <w:color w:val="000000" w:themeColor="text1"/>
          <w:sz w:val="20"/>
          <w:szCs w:val="20"/>
        </w:rPr>
        <w:t xml:space="preserve">Vous souhaiteriez vérifiez par le calcul cette affirmation. </w:t>
      </w:r>
    </w:p>
    <w:p w14:paraId="13473180" w14:textId="2C5B11E1" w:rsidR="00191EEC" w:rsidRPr="00806472" w:rsidRDefault="00191EEC" w:rsidP="00806472">
      <w:pPr>
        <w:pStyle w:val="Paragraphedeliste"/>
        <w:numPr>
          <w:ilvl w:val="0"/>
          <w:numId w:val="21"/>
        </w:numPr>
        <w:rPr>
          <w:rFonts w:ascii="Comic Sans MS" w:hAnsi="Comic Sans MS"/>
          <w:color w:val="000000" w:themeColor="text1"/>
          <w:sz w:val="20"/>
          <w:szCs w:val="20"/>
        </w:rPr>
      </w:pPr>
      <w:r w:rsidRPr="00806472">
        <w:rPr>
          <w:rFonts w:ascii="Comic Sans MS" w:hAnsi="Comic Sans MS"/>
          <w:color w:val="000000" w:themeColor="text1"/>
          <w:sz w:val="20"/>
          <w:szCs w:val="20"/>
        </w:rPr>
        <w:t>Si Agnès se pèse avant la plongée toute équipée (ceinture incluse), la balance affiche 93kg. Déduisez du fait qu’elle est équilibrée en mer son volume total (plongeuse + équipement) en considérant que la densité de l’eau de mer est de 1,03.</w:t>
      </w:r>
    </w:p>
    <w:p w14:paraId="2D42C083" w14:textId="107CBEEC" w:rsidR="00191EEC" w:rsidRPr="00806472" w:rsidRDefault="00191EEC" w:rsidP="00806472">
      <w:pPr>
        <w:pStyle w:val="Paragraphedeliste"/>
        <w:numPr>
          <w:ilvl w:val="0"/>
          <w:numId w:val="21"/>
        </w:numPr>
        <w:rPr>
          <w:rFonts w:ascii="Comic Sans MS" w:hAnsi="Comic Sans MS"/>
          <w:color w:val="000000" w:themeColor="text1"/>
          <w:sz w:val="20"/>
          <w:szCs w:val="20"/>
        </w:rPr>
      </w:pPr>
      <w:r w:rsidRPr="00806472">
        <w:rPr>
          <w:rFonts w:ascii="Comic Sans MS" w:hAnsi="Comic Sans MS"/>
          <w:color w:val="000000" w:themeColor="text1"/>
          <w:sz w:val="20"/>
          <w:szCs w:val="20"/>
        </w:rPr>
        <w:t>La ceinture avec ses 3 plombs a un poids de 3,2 kg et un volume de 0,4 L. Donnez le poids apparent d’Agnès en eau douce (de densité 1) AVEC et SANS sa ceinture.</w:t>
      </w:r>
    </w:p>
    <w:p w14:paraId="74E0203A" w14:textId="77777777" w:rsidR="00191EEC" w:rsidRPr="005912E8" w:rsidRDefault="00191EEC" w:rsidP="00806472">
      <w:pPr>
        <w:pStyle w:val="Paragraphedeliste"/>
        <w:numPr>
          <w:ilvl w:val="0"/>
          <w:numId w:val="21"/>
        </w:numPr>
        <w:rPr>
          <w:rFonts w:ascii="Comic Sans MS" w:hAnsi="Comic Sans MS"/>
          <w:color w:val="000000" w:themeColor="text1"/>
          <w:sz w:val="20"/>
          <w:szCs w:val="20"/>
        </w:rPr>
      </w:pPr>
      <w:r w:rsidRPr="005912E8">
        <w:rPr>
          <w:rFonts w:ascii="Comic Sans MS" w:hAnsi="Comic Sans MS"/>
          <w:color w:val="000000" w:themeColor="text1"/>
          <w:sz w:val="20"/>
          <w:szCs w:val="20"/>
        </w:rPr>
        <w:t>Concluez sur l’exactitude de la proposition de Christian concernant le lestage d’Agnès.</w:t>
      </w:r>
    </w:p>
    <w:p w14:paraId="55414B94" w14:textId="77777777" w:rsidR="00191EEC" w:rsidRPr="005912E8" w:rsidRDefault="00191EEC" w:rsidP="00191EEC">
      <w:pPr>
        <w:rPr>
          <w:rFonts w:ascii="Comic Sans MS" w:hAnsi="Comic Sans MS"/>
          <w:sz w:val="20"/>
          <w:szCs w:val="20"/>
        </w:rPr>
      </w:pPr>
    </w:p>
    <w:p w14:paraId="44FD4601" w14:textId="45930DA9" w:rsidR="00191EEC" w:rsidRPr="005912E8" w:rsidRDefault="00191EEC" w:rsidP="00191EEC">
      <w:pPr>
        <w:pStyle w:val="Paragraphedeliste"/>
        <w:numPr>
          <w:ilvl w:val="0"/>
          <w:numId w:val="15"/>
        </w:numPr>
        <w:rPr>
          <w:rFonts w:ascii="Comic Sans MS" w:hAnsi="Comic Sans MS"/>
          <w:color w:val="0432FF"/>
          <w:sz w:val="20"/>
          <w:szCs w:val="20"/>
        </w:rPr>
      </w:pPr>
      <w:r w:rsidRPr="005912E8">
        <w:rPr>
          <w:rFonts w:ascii="Comic Sans MS" w:hAnsi="Comic Sans MS"/>
          <w:color w:val="0432FF"/>
          <w:sz w:val="20"/>
          <w:szCs w:val="20"/>
        </w:rPr>
        <w:t xml:space="preserve">Si Agnès est équilibrée et que son poids tout équipée est de 93 kg, la poussée d’Archimède est donc de 93 kg. Le volume correspondant est de 93 / 1.03 = 90,29 </w:t>
      </w:r>
      <w:r w:rsidRPr="005912E8">
        <w:rPr>
          <w:rFonts w:ascii="Comic Sans MS" w:hAnsi="Comic Sans MS"/>
          <w:b/>
          <w:bCs/>
          <w:color w:val="0432FF"/>
          <w:sz w:val="20"/>
          <w:szCs w:val="20"/>
        </w:rPr>
        <w:t>arrondis à 90,3</w:t>
      </w:r>
      <w:r w:rsidRPr="005912E8">
        <w:rPr>
          <w:rFonts w:ascii="Comic Sans MS" w:hAnsi="Comic Sans MS"/>
          <w:color w:val="0432FF"/>
          <w:sz w:val="20"/>
          <w:szCs w:val="20"/>
        </w:rPr>
        <w:t xml:space="preserve"> L (1pt)</w:t>
      </w:r>
    </w:p>
    <w:p w14:paraId="43737B04" w14:textId="77777777" w:rsidR="00191EEC" w:rsidRPr="005912E8" w:rsidRDefault="00191EEC" w:rsidP="00191EEC">
      <w:pPr>
        <w:rPr>
          <w:rFonts w:ascii="Comic Sans MS" w:hAnsi="Comic Sans MS"/>
          <w:color w:val="0432FF"/>
          <w:sz w:val="20"/>
          <w:szCs w:val="20"/>
        </w:rPr>
      </w:pPr>
    </w:p>
    <w:p w14:paraId="601C4744" w14:textId="77777777" w:rsidR="00DA3E20" w:rsidRPr="005912E8" w:rsidRDefault="00191EEC" w:rsidP="00191EEC">
      <w:pPr>
        <w:pStyle w:val="Paragraphedeliste"/>
        <w:numPr>
          <w:ilvl w:val="0"/>
          <w:numId w:val="15"/>
        </w:numPr>
        <w:rPr>
          <w:rFonts w:ascii="Comic Sans MS" w:hAnsi="Comic Sans MS"/>
          <w:color w:val="0432FF"/>
          <w:sz w:val="20"/>
          <w:szCs w:val="20"/>
        </w:rPr>
      </w:pPr>
      <w:r w:rsidRPr="005912E8">
        <w:rPr>
          <w:rFonts w:ascii="Comic Sans MS" w:hAnsi="Comic Sans MS"/>
          <w:color w:val="0432FF"/>
          <w:sz w:val="20"/>
          <w:szCs w:val="20"/>
        </w:rPr>
        <w:t>Si Agnès plonge en eau douce (densité 1)</w:t>
      </w:r>
      <w:r w:rsidR="00DA3E20" w:rsidRPr="005912E8">
        <w:rPr>
          <w:rFonts w:ascii="Comic Sans MS" w:hAnsi="Comic Sans MS"/>
          <w:color w:val="0432FF"/>
          <w:sz w:val="20"/>
          <w:szCs w:val="20"/>
        </w:rPr>
        <w:t> :</w:t>
      </w:r>
    </w:p>
    <w:p w14:paraId="37E6EA73" w14:textId="77777777" w:rsidR="00DA3E20" w:rsidRPr="005912E8" w:rsidRDefault="00DA3E20" w:rsidP="00DA3E20">
      <w:pPr>
        <w:pStyle w:val="Paragraphedeliste"/>
        <w:rPr>
          <w:rFonts w:ascii="Comic Sans MS" w:hAnsi="Comic Sans MS"/>
          <w:color w:val="0432FF"/>
          <w:sz w:val="20"/>
          <w:szCs w:val="20"/>
        </w:rPr>
      </w:pPr>
    </w:p>
    <w:p w14:paraId="0CE6BA39" w14:textId="3115581D" w:rsidR="00DA3E20" w:rsidRPr="005912E8" w:rsidRDefault="00DA3E20" w:rsidP="00DA3E20">
      <w:pPr>
        <w:pStyle w:val="Paragraphedeliste"/>
        <w:numPr>
          <w:ilvl w:val="0"/>
          <w:numId w:val="16"/>
        </w:numPr>
        <w:rPr>
          <w:rFonts w:ascii="Comic Sans MS" w:hAnsi="Comic Sans MS"/>
          <w:color w:val="0432FF"/>
          <w:sz w:val="20"/>
          <w:szCs w:val="20"/>
        </w:rPr>
      </w:pPr>
      <w:r w:rsidRPr="005912E8">
        <w:rPr>
          <w:rFonts w:ascii="Comic Sans MS" w:hAnsi="Comic Sans MS"/>
          <w:color w:val="0432FF"/>
          <w:sz w:val="20"/>
          <w:szCs w:val="20"/>
        </w:rPr>
        <w:t>Avec</w:t>
      </w:r>
      <w:r w:rsidR="00191EEC" w:rsidRPr="005912E8">
        <w:rPr>
          <w:rFonts w:ascii="Comic Sans MS" w:hAnsi="Comic Sans MS"/>
          <w:color w:val="0432FF"/>
          <w:sz w:val="20"/>
          <w:szCs w:val="20"/>
        </w:rPr>
        <w:t xml:space="preserve"> sa ceinture, le poids réel et le volume restent inchangés 93 kg et 90,3 L. </w:t>
      </w:r>
    </w:p>
    <w:p w14:paraId="102A9425" w14:textId="3449C3BB" w:rsidR="00DA3E20" w:rsidRPr="005912E8" w:rsidRDefault="00191EEC" w:rsidP="00DA3E20">
      <w:pPr>
        <w:ind w:left="360"/>
        <w:rPr>
          <w:rFonts w:ascii="Comic Sans MS" w:hAnsi="Comic Sans MS"/>
          <w:color w:val="0432FF"/>
          <w:sz w:val="20"/>
          <w:szCs w:val="20"/>
        </w:rPr>
      </w:pPr>
      <w:r w:rsidRPr="005912E8">
        <w:rPr>
          <w:rFonts w:ascii="Comic Sans MS" w:hAnsi="Comic Sans MS"/>
          <w:color w:val="0432FF"/>
          <w:sz w:val="20"/>
          <w:szCs w:val="20"/>
        </w:rPr>
        <w:t>La poussée d’Archimède sera de 90,3 x 1 = 90,3 kg.</w:t>
      </w:r>
    </w:p>
    <w:p w14:paraId="69A73301" w14:textId="3CCFEFAD" w:rsidR="00191EEC" w:rsidRPr="005912E8" w:rsidRDefault="00191EEC" w:rsidP="00DA3E20">
      <w:pPr>
        <w:ind w:left="360"/>
        <w:rPr>
          <w:rFonts w:ascii="Comic Sans MS" w:hAnsi="Comic Sans MS"/>
          <w:color w:val="0432FF"/>
          <w:sz w:val="20"/>
          <w:szCs w:val="20"/>
        </w:rPr>
      </w:pPr>
      <w:r w:rsidRPr="005912E8">
        <w:rPr>
          <w:rFonts w:ascii="Comic Sans MS" w:hAnsi="Comic Sans MS"/>
          <w:color w:val="0432FF"/>
          <w:sz w:val="20"/>
          <w:szCs w:val="20"/>
        </w:rPr>
        <w:t>Son poids apparent avec sa ceinture est de 93 – 90,3 = 2,7 kg. (0,5pt)</w:t>
      </w:r>
    </w:p>
    <w:p w14:paraId="4E5C954A" w14:textId="77777777" w:rsidR="00191EEC" w:rsidRPr="005912E8" w:rsidRDefault="00191EEC" w:rsidP="00191EEC">
      <w:pPr>
        <w:rPr>
          <w:rFonts w:ascii="Comic Sans MS" w:hAnsi="Comic Sans MS"/>
          <w:color w:val="0432FF"/>
          <w:sz w:val="20"/>
          <w:szCs w:val="20"/>
        </w:rPr>
      </w:pPr>
    </w:p>
    <w:p w14:paraId="50D80F40" w14:textId="6C0CFA3E" w:rsidR="00191EEC" w:rsidRPr="005912E8" w:rsidRDefault="00191EEC" w:rsidP="00DA3E20">
      <w:pPr>
        <w:pStyle w:val="Paragraphedeliste"/>
        <w:numPr>
          <w:ilvl w:val="0"/>
          <w:numId w:val="16"/>
        </w:numPr>
        <w:rPr>
          <w:rFonts w:ascii="Comic Sans MS" w:hAnsi="Comic Sans MS"/>
          <w:color w:val="0432FF"/>
          <w:sz w:val="20"/>
          <w:szCs w:val="20"/>
        </w:rPr>
      </w:pPr>
      <w:r w:rsidRPr="005912E8">
        <w:rPr>
          <w:rFonts w:ascii="Comic Sans MS" w:hAnsi="Comic Sans MS"/>
          <w:color w:val="0432FF"/>
          <w:sz w:val="20"/>
          <w:szCs w:val="20"/>
        </w:rPr>
        <w:t xml:space="preserve">Sans sa ceinture : son poids réel est de 93 - 3,2 = 89,8 kg, son volume de 90,3 – 0,4 = 89,9 L et sa poussée d’Archimède 89,9 </w:t>
      </w:r>
      <w:r w:rsidR="00DA3E20" w:rsidRPr="005912E8">
        <w:rPr>
          <w:rFonts w:ascii="Comic Sans MS" w:hAnsi="Comic Sans MS"/>
          <w:color w:val="0432FF"/>
          <w:sz w:val="20"/>
          <w:szCs w:val="20"/>
        </w:rPr>
        <w:t>x</w:t>
      </w:r>
      <w:r w:rsidRPr="005912E8">
        <w:rPr>
          <w:rFonts w:ascii="Comic Sans MS" w:hAnsi="Comic Sans MS"/>
          <w:color w:val="0432FF"/>
          <w:sz w:val="20"/>
          <w:szCs w:val="20"/>
        </w:rPr>
        <w:t xml:space="preserve"> 1 = 89,9 kg. Le poids apparent est de - 0,1 kg (force vers le haut, flottabilité très légèrement positive). (1pt)</w:t>
      </w:r>
    </w:p>
    <w:p w14:paraId="0BCDDC26" w14:textId="77777777" w:rsidR="00191EEC" w:rsidRPr="005912E8" w:rsidRDefault="00191EEC" w:rsidP="00191EEC">
      <w:pPr>
        <w:rPr>
          <w:rFonts w:ascii="Comic Sans MS" w:hAnsi="Comic Sans MS"/>
          <w:color w:val="0432FF"/>
          <w:sz w:val="20"/>
          <w:szCs w:val="20"/>
        </w:rPr>
      </w:pPr>
    </w:p>
    <w:p w14:paraId="738365BC" w14:textId="598614AC" w:rsidR="00191EEC" w:rsidRPr="005912E8" w:rsidRDefault="00191EEC" w:rsidP="00191EEC">
      <w:pPr>
        <w:rPr>
          <w:rFonts w:ascii="Comic Sans MS" w:hAnsi="Comic Sans MS"/>
          <w:color w:val="0432FF"/>
          <w:sz w:val="20"/>
          <w:szCs w:val="20"/>
        </w:rPr>
      </w:pPr>
      <w:r w:rsidRPr="005912E8">
        <w:rPr>
          <w:rFonts w:ascii="Comic Sans MS" w:hAnsi="Comic Sans MS"/>
          <w:color w:val="0432FF"/>
          <w:sz w:val="20"/>
          <w:szCs w:val="20"/>
        </w:rPr>
        <w:t>Une autre manière de faire le calcul est de calculer le poids apparent de la ceinture en eau douce 3,2 kg – (0.4 x 1) = 2,8 kg, puis de faire la différence des poids apparents quand on enlève la ceinture 2,7 – 2,8 = - 0,1 kg</w:t>
      </w:r>
    </w:p>
    <w:p w14:paraId="12E2C586" w14:textId="77777777" w:rsidR="00191EEC" w:rsidRPr="005912E8" w:rsidRDefault="00191EEC" w:rsidP="00191EEC">
      <w:pPr>
        <w:rPr>
          <w:rFonts w:ascii="Comic Sans MS" w:hAnsi="Comic Sans MS"/>
          <w:color w:val="0432FF"/>
          <w:sz w:val="20"/>
          <w:szCs w:val="20"/>
        </w:rPr>
      </w:pPr>
      <w:r w:rsidRPr="005912E8">
        <w:rPr>
          <w:rFonts w:ascii="Comic Sans MS" w:hAnsi="Comic Sans MS"/>
          <w:color w:val="0432FF"/>
          <w:sz w:val="20"/>
          <w:szCs w:val="20"/>
        </w:rPr>
        <w:t xml:space="preserve"> </w:t>
      </w:r>
    </w:p>
    <w:p w14:paraId="2EAED256" w14:textId="482F0278" w:rsidR="00A92F64" w:rsidRPr="005912E8" w:rsidRDefault="00191EEC" w:rsidP="0015071D">
      <w:pPr>
        <w:pStyle w:val="Paragraphedeliste"/>
        <w:numPr>
          <w:ilvl w:val="0"/>
          <w:numId w:val="15"/>
        </w:numPr>
        <w:rPr>
          <w:rFonts w:ascii="Comic Sans MS" w:hAnsi="Comic Sans MS"/>
          <w:color w:val="0432FF"/>
          <w:sz w:val="20"/>
          <w:szCs w:val="20"/>
        </w:rPr>
      </w:pPr>
      <w:r w:rsidRPr="005912E8">
        <w:rPr>
          <w:rFonts w:ascii="Comic Sans MS" w:hAnsi="Comic Sans MS"/>
          <w:color w:val="0432FF"/>
          <w:sz w:val="20"/>
          <w:szCs w:val="20"/>
        </w:rPr>
        <w:t>Christian avait donc tout à fait raison et ne se trompait que de 0,1 kg. Sans sa ceinture, Agnès sera quasiment équilibrée et ne se rendra probablement pas compte de la très légère flottabilité positive compensée aisément par le poumon ballast. (0,5pt)</w:t>
      </w:r>
    </w:p>
    <w:sectPr w:rsidR="00A92F64" w:rsidRPr="005912E8" w:rsidSect="00BC5ED4">
      <w:headerReference w:type="default" r:id="rId33"/>
      <w:pgSz w:w="11900" w:h="16840"/>
      <w:pgMar w:top="2361"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1434BA" w14:textId="77777777" w:rsidR="006F5790" w:rsidRDefault="006F5790" w:rsidP="00BC5ED4">
      <w:r>
        <w:separator/>
      </w:r>
    </w:p>
  </w:endnote>
  <w:endnote w:type="continuationSeparator" w:id="0">
    <w:p w14:paraId="77AC4820" w14:textId="77777777" w:rsidR="006F5790" w:rsidRDefault="006F5790" w:rsidP="00BC5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8E60D" w14:textId="77777777" w:rsidR="006F5790" w:rsidRDefault="006F5790" w:rsidP="00BC5ED4">
      <w:r>
        <w:separator/>
      </w:r>
    </w:p>
  </w:footnote>
  <w:footnote w:type="continuationSeparator" w:id="0">
    <w:p w14:paraId="2AA0705C" w14:textId="77777777" w:rsidR="006F5790" w:rsidRDefault="006F5790" w:rsidP="00BC5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42AC4" w14:textId="77777777" w:rsidR="00BC5ED4" w:rsidRDefault="00BC5ED4">
    <w:pPr>
      <w:pStyle w:val="En-tte"/>
    </w:pPr>
    <w:r>
      <w:rPr>
        <w:noProof/>
      </w:rPr>
      <mc:AlternateContent>
        <mc:Choice Requires="wps">
          <w:drawing>
            <wp:anchor distT="0" distB="0" distL="114300" distR="114300" simplePos="0" relativeHeight="251660288" behindDoc="0" locked="0" layoutInCell="1" allowOverlap="1" wp14:anchorId="77BC7BFA" wp14:editId="27294AEB">
              <wp:simplePos x="0" y="0"/>
              <wp:positionH relativeFrom="column">
                <wp:posOffset>2512179</wp:posOffset>
              </wp:positionH>
              <wp:positionV relativeFrom="paragraph">
                <wp:posOffset>-23495</wp:posOffset>
              </wp:positionV>
              <wp:extent cx="3127248" cy="733331"/>
              <wp:effectExtent l="0" t="0" r="0" b="3810"/>
              <wp:wrapNone/>
              <wp:docPr id="3" name="Zone de texte 3"/>
              <wp:cNvGraphicFramePr/>
              <a:graphic xmlns:a="http://schemas.openxmlformats.org/drawingml/2006/main">
                <a:graphicData uri="http://schemas.microsoft.com/office/word/2010/wordprocessingShape">
                  <wps:wsp>
                    <wps:cNvSpPr txBox="1"/>
                    <wps:spPr>
                      <a:xfrm>
                        <a:off x="0" y="0"/>
                        <a:ext cx="3127248" cy="733331"/>
                      </a:xfrm>
                      <a:prstGeom prst="rect">
                        <a:avLst/>
                      </a:prstGeom>
                      <a:solidFill>
                        <a:schemeClr val="lt1"/>
                      </a:solidFill>
                      <a:ln w="6350">
                        <a:noFill/>
                      </a:ln>
                    </wps:spPr>
                    <wps:txbx>
                      <w:txbxContent>
                        <w:p w14:paraId="14936492" w14:textId="77777777" w:rsidR="00BC5ED4" w:rsidRDefault="00BC5ED4">
                          <w:pPr>
                            <w:rPr>
                              <w:rFonts w:ascii="Comic Sans MS" w:hAnsi="Comic Sans MS"/>
                              <w:b/>
                              <w:bCs/>
                              <w:sz w:val="28"/>
                              <w:szCs w:val="28"/>
                            </w:rPr>
                          </w:pPr>
                          <w:r w:rsidRPr="00BC5ED4">
                            <w:rPr>
                              <w:rFonts w:ascii="Comic Sans MS" w:hAnsi="Comic Sans MS"/>
                              <w:b/>
                              <w:bCs/>
                              <w:sz w:val="28"/>
                              <w:szCs w:val="28"/>
                            </w:rPr>
                            <w:t>Monitorat fédéral 2</w:t>
                          </w:r>
                          <w:r w:rsidRPr="00BC5ED4">
                            <w:rPr>
                              <w:rFonts w:ascii="Comic Sans MS" w:hAnsi="Comic Sans MS"/>
                              <w:b/>
                              <w:bCs/>
                              <w:sz w:val="28"/>
                              <w:szCs w:val="28"/>
                              <w:vertAlign w:val="superscript"/>
                            </w:rPr>
                            <w:t>ème</w:t>
                          </w:r>
                          <w:r w:rsidRPr="00BC5ED4">
                            <w:rPr>
                              <w:rFonts w:ascii="Comic Sans MS" w:hAnsi="Comic Sans MS"/>
                              <w:b/>
                              <w:bCs/>
                              <w:sz w:val="28"/>
                              <w:szCs w:val="28"/>
                            </w:rPr>
                            <w:t xml:space="preserve"> degré</w:t>
                          </w:r>
                        </w:p>
                        <w:p w14:paraId="2CDFBFBD" w14:textId="7E67800B" w:rsidR="007D4561" w:rsidRPr="00BC5ED4" w:rsidRDefault="007D4561" w:rsidP="007D4561">
                          <w:pPr>
                            <w:jc w:val="center"/>
                            <w:rPr>
                              <w:rFonts w:ascii="Comic Sans MS" w:hAnsi="Comic Sans MS"/>
                              <w:b/>
                              <w:bCs/>
                              <w:sz w:val="28"/>
                              <w:szCs w:val="28"/>
                            </w:rPr>
                          </w:pPr>
                          <w:r>
                            <w:rPr>
                              <w:rFonts w:ascii="Comic Sans MS" w:hAnsi="Comic Sans MS"/>
                              <w:b/>
                              <w:sz w:val="28"/>
                              <w:szCs w:val="28"/>
                            </w:rPr>
                            <w:t>Hendaye – Juillet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shapetype w14:anchorId="77BC7BFA" id="_x0000_t202" coordsize="21600,21600" o:spt="202" path="m,l,21600r21600,l21600,xe">
              <v:stroke joinstyle="miter"/>
              <v:path gradientshapeok="t" o:connecttype="rect"/>
            </v:shapetype>
            <v:shape id="Zone de texte 3" o:spid="_x0000_s1049" type="#_x0000_t202" style="position:absolute;margin-left:197.8pt;margin-top:-1.85pt;width:246.25pt;height:57.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PnwLwIAAFsEAAAOAAAAZHJzL2Uyb0RvYy54bWysVE2P2yAQvVfqf0DcGydO9qNWnFWaVapK&#10;0e5K2WrPBEOMhBkKJHb66zvgfHXbU9UcyMAMb5j3Zjx96BpN9sJ5Baako8GQEmE4VMpsS/r9dfnp&#10;nhIfmKmYBiNKehCePsw+fpi2thA51KAr4QiCGF+0tqR1CLbIMs9r0TA/ACsMOiW4hgXcum1WOdYi&#10;eqOzfDi8zVpwlXXAhfd4+tg76SzhSyl4eJbSi0B0SfFtIa0urZu4ZrMpK7aO2Vrx4zPYP7yiYcpg&#10;0jPUIwuM7Jz6A6pR3IEHGQYcmgykVFykGrCa0fBdNeuaWZFqQXK8PdPk/x8sf9qv7YsjofsCHQoY&#10;CWmtLzwexno66Zr4jy8l6EcKD2faRBcIx8PxKL/LJyg0R9/dGH8JJrvcts6HrwIaEo2SOpQlscX2&#10;Kx8wI4aeQmIyD1pVS6V12sRWEAvtyJ6hiDqcwH+L0oa0Jb0d3wwTsIF4vUfWBhNcaopW6DYdUVVJ&#10;81O9G6gOSIODvkO85UuFb10xH16Yw5bAyrHNwzMuUgPmgqNFSQ3u59/OYzwqhV5KWmyxkvofO+YE&#10;JfqbQQ0/jyaT2JNpM7m5y3Hjrj2ba4/ZNQtAAkY4UJYnM8YHfTKlg+YNp2Ees6KLGY65SxpO5iL0&#10;jY/TxMV8noKwCy0LK7O2PEJHwqMSr90bc/YoV0Chn+DUjKx4p1ofG28amO8CSJUkjTz3rB7pxw5O&#10;Sh+nLY7I9T5FXb4Js18AAAD//wMAUEsDBBQABgAIAAAAIQDHgdWr4QAAAAoBAAAPAAAAZHJzL2Rv&#10;d25yZXYueG1sTI9NT4NAEIbvJv6HzZh4Me2CpC0iS2OMH4k3i7bxtmVHILKzhN0C/nvHkx4n75P3&#10;fSbfzrYTIw6+daQgXkYgkCpnWqoVvJWPixSED5qM7hyhgm/0sC3Oz3KdGTfRK467UAsuIZ9pBU0I&#10;fSalrxq02i9dj8TZpxusDnwOtTSDnrjcdvI6itbS6pZ4odE93jdYfe1OVsHHVX148fPT+5Sskv7h&#10;eSw3e1MqdXkx392CCDiHPxh+9VkdCnY6uhMZLzoFyc1qzaiCRbIBwUCapjGII5NxnIIscvn/heIH&#10;AAD//wMAUEsBAi0AFAAGAAgAAAAhALaDOJL+AAAA4QEAABMAAAAAAAAAAAAAAAAAAAAAAFtDb250&#10;ZW50X1R5cGVzXS54bWxQSwECLQAUAAYACAAAACEAOP0h/9YAAACUAQAACwAAAAAAAAAAAAAAAAAv&#10;AQAAX3JlbHMvLnJlbHNQSwECLQAUAAYACAAAACEAUsD58C8CAABbBAAADgAAAAAAAAAAAAAAAAAu&#10;AgAAZHJzL2Uyb0RvYy54bWxQSwECLQAUAAYACAAAACEAx4HVq+EAAAAKAQAADwAAAAAAAAAAAAAA&#10;AACJBAAAZHJzL2Rvd25yZXYueG1sUEsFBgAAAAAEAAQA8wAAAJcFAAAAAA==&#10;" fillcolor="white [3201]" stroked="f" strokeweight=".5pt">
              <v:textbox>
                <w:txbxContent>
                  <w:p w14:paraId="14936492" w14:textId="77777777" w:rsidR="00BC5ED4" w:rsidRDefault="00BC5ED4">
                    <w:pPr>
                      <w:rPr>
                        <w:rFonts w:ascii="Comic Sans MS" w:hAnsi="Comic Sans MS"/>
                        <w:b/>
                        <w:bCs/>
                        <w:sz w:val="28"/>
                        <w:szCs w:val="28"/>
                      </w:rPr>
                    </w:pPr>
                    <w:r w:rsidRPr="00BC5ED4">
                      <w:rPr>
                        <w:rFonts w:ascii="Comic Sans MS" w:hAnsi="Comic Sans MS"/>
                        <w:b/>
                        <w:bCs/>
                        <w:sz w:val="28"/>
                        <w:szCs w:val="28"/>
                      </w:rPr>
                      <w:t>Monitorat fédéral 2</w:t>
                    </w:r>
                    <w:r w:rsidRPr="00BC5ED4">
                      <w:rPr>
                        <w:rFonts w:ascii="Comic Sans MS" w:hAnsi="Comic Sans MS"/>
                        <w:b/>
                        <w:bCs/>
                        <w:sz w:val="28"/>
                        <w:szCs w:val="28"/>
                        <w:vertAlign w:val="superscript"/>
                      </w:rPr>
                      <w:t>ème</w:t>
                    </w:r>
                    <w:r w:rsidRPr="00BC5ED4">
                      <w:rPr>
                        <w:rFonts w:ascii="Comic Sans MS" w:hAnsi="Comic Sans MS"/>
                        <w:b/>
                        <w:bCs/>
                        <w:sz w:val="28"/>
                        <w:szCs w:val="28"/>
                      </w:rPr>
                      <w:t xml:space="preserve"> degré</w:t>
                    </w:r>
                  </w:p>
                  <w:p w14:paraId="2CDFBFBD" w14:textId="7E67800B" w:rsidR="007D4561" w:rsidRPr="00BC5ED4" w:rsidRDefault="007D4561" w:rsidP="007D4561">
                    <w:pPr>
                      <w:jc w:val="center"/>
                      <w:rPr>
                        <w:rFonts w:ascii="Comic Sans MS" w:hAnsi="Comic Sans MS"/>
                        <w:b/>
                        <w:bCs/>
                        <w:sz w:val="28"/>
                        <w:szCs w:val="28"/>
                      </w:rPr>
                    </w:pPr>
                    <w:r>
                      <w:rPr>
                        <w:rFonts w:ascii="Comic Sans MS" w:hAnsi="Comic Sans MS"/>
                        <w:b/>
                        <w:sz w:val="28"/>
                        <w:szCs w:val="28"/>
                      </w:rPr>
                      <w:t>Hendaye – Juillet 2024</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663DA3EE" wp14:editId="65C6BED2">
              <wp:simplePos x="0" y="0"/>
              <wp:positionH relativeFrom="column">
                <wp:posOffset>-24130</wp:posOffset>
              </wp:positionH>
              <wp:positionV relativeFrom="paragraph">
                <wp:posOffset>-266573</wp:posOffset>
              </wp:positionV>
              <wp:extent cx="2414016" cy="131064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4016" cy="1310640"/>
                      </a:xfrm>
                      <a:prstGeom prst="rect">
                        <a:avLst/>
                      </a:prstGeom>
                      <a:solidFill>
                        <a:schemeClr val="lt1"/>
                      </a:solidFill>
                      <a:ln w="6350">
                        <a:noFill/>
                      </a:ln>
                    </wps:spPr>
                    <wps:txbx>
                      <w:txbxContent>
                        <w:p w14:paraId="2CDCC5A3" w14:textId="77777777" w:rsidR="00BC5ED4" w:rsidRDefault="00BC5ED4">
                          <w:r>
                            <w:rPr>
                              <w:noProof/>
                            </w:rPr>
                            <w:drawing>
                              <wp:inline distT="0" distB="0" distL="0" distR="0" wp14:anchorId="468093EA" wp14:editId="4DB75D4F">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63DA3EE" id="Zone de texte 1" o:spid="_x0000_s1050" type="#_x0000_t202" style="position:absolute;margin-left:-1.9pt;margin-top:-21pt;width:190.1pt;height:10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4MgIAAFwEAAAOAAAAZHJzL2Uyb0RvYy54bWysVEuP2jAQvlfqf7B8L0mApS0irCgrqkpo&#10;dyW22rNxbGLJ8bi2IaG/vmOHV7c9Vb04M57xPL5vJrP7rtHkIJxXYEpaDHJKhOFQKbMr6feX1YdP&#10;lPjATMU0GFHSo/D0fv7+3ay1UzGEGnQlHMEgxk9bW9I6BDvNMs9r0TA/ACsMGiW4hgVU3S6rHGsx&#10;eqOzYZ5PshZcZR1w4T3ePvRGOk/xpRQ8PEnpRSC6pFhbSKdL5zae2XzGpjvHbK34qQz2D1U0TBlM&#10;egn1wAIje6f+CNUo7sCDDAMOTQZSKi5SD9hNkb/pZlMzK1IvCI63F5j8/wvLHw8b++xI6L5AhwRG&#10;QFrrpx4vYz+ddE38YqUE7Qjh8QKb6ALheDkcF+O8mFDC0VaMinwyTsBm1+fW+fBVQEOiUFKHvCS4&#10;2GHtA6ZE17NLzOZBq2qltE5KnAWx1I4cGLKoQyoSX/zmpQ1pSzoZ3eUpsIH4vI+sDSa4NhWl0G07&#10;oqqSjs4Nb6E6Ig4O+hHxlq8U1rpmPjwzhzOBreOchyc8pAbMBSeJkhrcz7/dR3+kCq2UtDhjJfU/&#10;9swJSvQ3gyR+LsaIFAlJGd99HKLibi3bW4vZN0tAAArcKMuTGP2DPovSQfOK67CIWdHEDMfcJQ1n&#10;cRn6ycd14mKxSE44hpaFtdlYHkNHwCMTL90rc/ZEV0CmH+E8jWz6hrXeN740sNgHkCpRGnHuUT3B&#10;jyOcmD6tW9yRWz15XX8K818AAAD//wMAUEsDBBQABgAIAAAAIQCx2jIv4QAAAAoBAAAPAAAAZHJz&#10;L2Rvd25yZXYueG1sTI9NT4NAEIbvJv6HzZh4Me1iQWqQpTHGj6Q3i63xtmVHILKzhN0C/nvHk54m&#10;k3nyzvPmm9l2YsTBt44UXC8jEEiVMy3VCt7Kp8UtCB80Gd05QgXf6GFTnJ/lOjNuolccd6EWHEI+&#10;0wqaEPpMSl81aLVfuh6Jb59usDrwOtTSDHricNvJVRSl0uqW+EOje3xosPranayCj6v6fevn5/0U&#10;38T948tYrg+mVOryYr6/AxFwDn8w/OqzOhTsdHQnMl50ChYxmweeyYo7MRCv0wTEkck0SUAWufxf&#10;ofgBAAD//wMAUEsBAi0AFAAGAAgAAAAhALaDOJL+AAAA4QEAABMAAAAAAAAAAAAAAAAAAAAAAFtD&#10;b250ZW50X1R5cGVzXS54bWxQSwECLQAUAAYACAAAACEAOP0h/9YAAACUAQAACwAAAAAAAAAAAAAA&#10;AAAvAQAAX3JlbHMvLnJlbHNQSwECLQAUAAYACAAAACEAVsPvuDICAABcBAAADgAAAAAAAAAAAAAA&#10;AAAuAgAAZHJzL2Uyb0RvYy54bWxQSwECLQAUAAYACAAAACEAsdoyL+EAAAAKAQAADwAAAAAAAAAA&#10;AAAAAACMBAAAZHJzL2Rvd25yZXYueG1sUEsFBgAAAAAEAAQA8wAAAJoFAAAAAA==&#10;" fillcolor="white [3201]" stroked="f" strokeweight=".5pt">
              <v:textbox>
                <w:txbxContent>
                  <w:p w14:paraId="2CDCC5A3" w14:textId="77777777" w:rsidR="00BC5ED4" w:rsidRDefault="00BC5ED4">
                    <w:r>
                      <w:rPr>
                        <w:noProof/>
                      </w:rPr>
                      <w:drawing>
                        <wp:inline distT="0" distB="0" distL="0" distR="0" wp14:anchorId="468093EA" wp14:editId="4DB75D4F">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149A4"/>
    <w:multiLevelType w:val="hybridMultilevel"/>
    <w:tmpl w:val="88CC67E4"/>
    <w:lvl w:ilvl="0" w:tplc="FF2A86F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A4468F"/>
    <w:multiLevelType w:val="hybridMultilevel"/>
    <w:tmpl w:val="53DC7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AE6C29"/>
    <w:multiLevelType w:val="hybridMultilevel"/>
    <w:tmpl w:val="14846C0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0B323189"/>
    <w:multiLevelType w:val="hybridMultilevel"/>
    <w:tmpl w:val="D7E63AA0"/>
    <w:lvl w:ilvl="0" w:tplc="6296A1DA">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E492F14"/>
    <w:multiLevelType w:val="hybridMultilevel"/>
    <w:tmpl w:val="F4AE7166"/>
    <w:lvl w:ilvl="0" w:tplc="E13C41C0">
      <w:numFmt w:val="bullet"/>
      <w:lvlText w:val="-"/>
      <w:lvlJc w:val="left"/>
      <w:pPr>
        <w:ind w:left="1060" w:hanging="360"/>
      </w:pPr>
      <w:rPr>
        <w:rFonts w:ascii="Comic Sans MS" w:eastAsiaTheme="minorHAnsi" w:hAnsi="Comic Sans MS" w:cstheme="minorBidi" w:hint="default"/>
      </w:rPr>
    </w:lvl>
    <w:lvl w:ilvl="1" w:tplc="040C0003" w:tentative="1">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5" w15:restartNumberingAfterBreak="0">
    <w:nsid w:val="19824C00"/>
    <w:multiLevelType w:val="hybridMultilevel"/>
    <w:tmpl w:val="CB9233EA"/>
    <w:lvl w:ilvl="0" w:tplc="387A211A">
      <w:start w:val="1"/>
      <w:numFmt w:val="bullet"/>
      <w:lvlText w:val="P"/>
      <w:lvlJc w:val="left"/>
      <w:pPr>
        <w:ind w:left="1427" w:hanging="360"/>
      </w:pPr>
      <w:rPr>
        <w:rFonts w:ascii="Wingdings 2" w:hAnsi="Wingdings 2"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1F2F9D"/>
    <w:multiLevelType w:val="hybridMultilevel"/>
    <w:tmpl w:val="F1D4057E"/>
    <w:lvl w:ilvl="0" w:tplc="25CEB186">
      <w:numFmt w:val="bullet"/>
      <w:lvlText w:val="-"/>
      <w:lvlJc w:val="left"/>
      <w:pPr>
        <w:ind w:left="1060" w:hanging="360"/>
      </w:pPr>
      <w:rPr>
        <w:rFonts w:ascii="Comic Sans MS" w:eastAsiaTheme="minorHAnsi" w:hAnsi="Comic Sans MS" w:cstheme="minorBidi" w:hint="default"/>
      </w:rPr>
    </w:lvl>
    <w:lvl w:ilvl="1" w:tplc="040C0003" w:tentative="1">
      <w:start w:val="1"/>
      <w:numFmt w:val="bullet"/>
      <w:lvlText w:val="o"/>
      <w:lvlJc w:val="left"/>
      <w:pPr>
        <w:ind w:left="1780" w:hanging="360"/>
      </w:pPr>
      <w:rPr>
        <w:rFonts w:ascii="Courier New" w:hAnsi="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7" w15:restartNumberingAfterBreak="0">
    <w:nsid w:val="295B4FC7"/>
    <w:multiLevelType w:val="hybridMultilevel"/>
    <w:tmpl w:val="D8CA80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9636A08"/>
    <w:multiLevelType w:val="hybridMultilevel"/>
    <w:tmpl w:val="FD88D80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11E0B9D"/>
    <w:multiLevelType w:val="hybridMultilevel"/>
    <w:tmpl w:val="6382F88E"/>
    <w:lvl w:ilvl="0" w:tplc="387A211A">
      <w:start w:val="1"/>
      <w:numFmt w:val="bullet"/>
      <w:lvlText w:val="P"/>
      <w:lvlJc w:val="left"/>
      <w:pPr>
        <w:ind w:left="644"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8E56973"/>
    <w:multiLevelType w:val="hybridMultilevel"/>
    <w:tmpl w:val="45DCA004"/>
    <w:lvl w:ilvl="0" w:tplc="86A85CFA">
      <w:start w:val="1"/>
      <w:numFmt w:val="lowerLetter"/>
      <w:lvlText w:val="%1)"/>
      <w:lvlJc w:val="left"/>
      <w:pPr>
        <w:ind w:left="432" w:hanging="360"/>
      </w:pPr>
      <w:rPr>
        <w:rFonts w:hint="default"/>
      </w:rPr>
    </w:lvl>
    <w:lvl w:ilvl="1" w:tplc="040C0019" w:tentative="1">
      <w:start w:val="1"/>
      <w:numFmt w:val="lowerLetter"/>
      <w:lvlText w:val="%2."/>
      <w:lvlJc w:val="left"/>
      <w:pPr>
        <w:ind w:left="1152" w:hanging="360"/>
      </w:pPr>
    </w:lvl>
    <w:lvl w:ilvl="2" w:tplc="040C001B" w:tentative="1">
      <w:start w:val="1"/>
      <w:numFmt w:val="lowerRoman"/>
      <w:lvlText w:val="%3."/>
      <w:lvlJc w:val="right"/>
      <w:pPr>
        <w:ind w:left="1872" w:hanging="180"/>
      </w:pPr>
    </w:lvl>
    <w:lvl w:ilvl="3" w:tplc="040C000F" w:tentative="1">
      <w:start w:val="1"/>
      <w:numFmt w:val="decimal"/>
      <w:lvlText w:val="%4."/>
      <w:lvlJc w:val="left"/>
      <w:pPr>
        <w:ind w:left="2592" w:hanging="360"/>
      </w:pPr>
    </w:lvl>
    <w:lvl w:ilvl="4" w:tplc="040C0019" w:tentative="1">
      <w:start w:val="1"/>
      <w:numFmt w:val="lowerLetter"/>
      <w:lvlText w:val="%5."/>
      <w:lvlJc w:val="left"/>
      <w:pPr>
        <w:ind w:left="3312" w:hanging="360"/>
      </w:pPr>
    </w:lvl>
    <w:lvl w:ilvl="5" w:tplc="040C001B" w:tentative="1">
      <w:start w:val="1"/>
      <w:numFmt w:val="lowerRoman"/>
      <w:lvlText w:val="%6."/>
      <w:lvlJc w:val="right"/>
      <w:pPr>
        <w:ind w:left="4032" w:hanging="180"/>
      </w:pPr>
    </w:lvl>
    <w:lvl w:ilvl="6" w:tplc="040C000F" w:tentative="1">
      <w:start w:val="1"/>
      <w:numFmt w:val="decimal"/>
      <w:lvlText w:val="%7."/>
      <w:lvlJc w:val="left"/>
      <w:pPr>
        <w:ind w:left="4752" w:hanging="360"/>
      </w:pPr>
    </w:lvl>
    <w:lvl w:ilvl="7" w:tplc="040C0019" w:tentative="1">
      <w:start w:val="1"/>
      <w:numFmt w:val="lowerLetter"/>
      <w:lvlText w:val="%8."/>
      <w:lvlJc w:val="left"/>
      <w:pPr>
        <w:ind w:left="5472" w:hanging="360"/>
      </w:pPr>
    </w:lvl>
    <w:lvl w:ilvl="8" w:tplc="040C001B" w:tentative="1">
      <w:start w:val="1"/>
      <w:numFmt w:val="lowerRoman"/>
      <w:lvlText w:val="%9."/>
      <w:lvlJc w:val="right"/>
      <w:pPr>
        <w:ind w:left="6192" w:hanging="180"/>
      </w:pPr>
    </w:lvl>
  </w:abstractNum>
  <w:abstractNum w:abstractNumId="11" w15:restartNumberingAfterBreak="0">
    <w:nsid w:val="3EBE4413"/>
    <w:multiLevelType w:val="hybridMultilevel"/>
    <w:tmpl w:val="BFD0469A"/>
    <w:lvl w:ilvl="0" w:tplc="387A211A">
      <w:start w:val="1"/>
      <w:numFmt w:val="bullet"/>
      <w:lvlText w:val="P"/>
      <w:lvlJc w:val="left"/>
      <w:pPr>
        <w:ind w:left="1427"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37F3047"/>
    <w:multiLevelType w:val="hybridMultilevel"/>
    <w:tmpl w:val="FF18F29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E682841"/>
    <w:multiLevelType w:val="hybridMultilevel"/>
    <w:tmpl w:val="FD88D80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765664D"/>
    <w:multiLevelType w:val="hybridMultilevel"/>
    <w:tmpl w:val="CF0482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79F7B49"/>
    <w:multiLevelType w:val="hybridMultilevel"/>
    <w:tmpl w:val="C10094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9257722"/>
    <w:multiLevelType w:val="hybridMultilevel"/>
    <w:tmpl w:val="2062CC9E"/>
    <w:lvl w:ilvl="0" w:tplc="1EC24128">
      <w:start w:val="28"/>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4A94B26"/>
    <w:multiLevelType w:val="hybridMultilevel"/>
    <w:tmpl w:val="79260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5EE7645"/>
    <w:multiLevelType w:val="hybridMultilevel"/>
    <w:tmpl w:val="14BE31BC"/>
    <w:lvl w:ilvl="0" w:tplc="705CDCBE">
      <w:start w:val="1"/>
      <w:numFmt w:val="lowerLetter"/>
      <w:lvlText w:val="%1)"/>
      <w:lvlJc w:val="left"/>
      <w:pPr>
        <w:ind w:left="432" w:hanging="360"/>
      </w:pPr>
      <w:rPr>
        <w:rFonts w:hint="default"/>
      </w:rPr>
    </w:lvl>
    <w:lvl w:ilvl="1" w:tplc="040C0019" w:tentative="1">
      <w:start w:val="1"/>
      <w:numFmt w:val="lowerLetter"/>
      <w:lvlText w:val="%2."/>
      <w:lvlJc w:val="left"/>
      <w:pPr>
        <w:ind w:left="1152" w:hanging="360"/>
      </w:pPr>
    </w:lvl>
    <w:lvl w:ilvl="2" w:tplc="040C001B" w:tentative="1">
      <w:start w:val="1"/>
      <w:numFmt w:val="lowerRoman"/>
      <w:lvlText w:val="%3."/>
      <w:lvlJc w:val="right"/>
      <w:pPr>
        <w:ind w:left="1872" w:hanging="180"/>
      </w:pPr>
    </w:lvl>
    <w:lvl w:ilvl="3" w:tplc="040C000F" w:tentative="1">
      <w:start w:val="1"/>
      <w:numFmt w:val="decimal"/>
      <w:lvlText w:val="%4."/>
      <w:lvlJc w:val="left"/>
      <w:pPr>
        <w:ind w:left="2592" w:hanging="360"/>
      </w:pPr>
    </w:lvl>
    <w:lvl w:ilvl="4" w:tplc="040C0019" w:tentative="1">
      <w:start w:val="1"/>
      <w:numFmt w:val="lowerLetter"/>
      <w:lvlText w:val="%5."/>
      <w:lvlJc w:val="left"/>
      <w:pPr>
        <w:ind w:left="3312" w:hanging="360"/>
      </w:pPr>
    </w:lvl>
    <w:lvl w:ilvl="5" w:tplc="040C001B" w:tentative="1">
      <w:start w:val="1"/>
      <w:numFmt w:val="lowerRoman"/>
      <w:lvlText w:val="%6."/>
      <w:lvlJc w:val="right"/>
      <w:pPr>
        <w:ind w:left="4032" w:hanging="180"/>
      </w:pPr>
    </w:lvl>
    <w:lvl w:ilvl="6" w:tplc="040C000F" w:tentative="1">
      <w:start w:val="1"/>
      <w:numFmt w:val="decimal"/>
      <w:lvlText w:val="%7."/>
      <w:lvlJc w:val="left"/>
      <w:pPr>
        <w:ind w:left="4752" w:hanging="360"/>
      </w:pPr>
    </w:lvl>
    <w:lvl w:ilvl="7" w:tplc="040C0019" w:tentative="1">
      <w:start w:val="1"/>
      <w:numFmt w:val="lowerLetter"/>
      <w:lvlText w:val="%8."/>
      <w:lvlJc w:val="left"/>
      <w:pPr>
        <w:ind w:left="5472" w:hanging="360"/>
      </w:pPr>
    </w:lvl>
    <w:lvl w:ilvl="8" w:tplc="040C001B" w:tentative="1">
      <w:start w:val="1"/>
      <w:numFmt w:val="lowerRoman"/>
      <w:lvlText w:val="%9."/>
      <w:lvlJc w:val="right"/>
      <w:pPr>
        <w:ind w:left="6192" w:hanging="180"/>
      </w:pPr>
    </w:lvl>
  </w:abstractNum>
  <w:abstractNum w:abstractNumId="19" w15:restartNumberingAfterBreak="0">
    <w:nsid w:val="774E4218"/>
    <w:multiLevelType w:val="hybridMultilevel"/>
    <w:tmpl w:val="8C5C35C6"/>
    <w:lvl w:ilvl="0" w:tplc="387A211A">
      <w:start w:val="1"/>
      <w:numFmt w:val="bullet"/>
      <w:lvlText w:val="P"/>
      <w:lvlJc w:val="left"/>
      <w:pPr>
        <w:ind w:left="19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FC5731E"/>
    <w:multiLevelType w:val="hybridMultilevel"/>
    <w:tmpl w:val="05226468"/>
    <w:lvl w:ilvl="0" w:tplc="387A211A">
      <w:start w:val="1"/>
      <w:numFmt w:val="bullet"/>
      <w:lvlText w:val="P"/>
      <w:lvlJc w:val="left"/>
      <w:pPr>
        <w:ind w:left="19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99049708">
    <w:abstractNumId w:val="4"/>
  </w:num>
  <w:num w:numId="2" w16cid:durableId="1988585275">
    <w:abstractNumId w:val="1"/>
  </w:num>
  <w:num w:numId="3" w16cid:durableId="1434596330">
    <w:abstractNumId w:val="15"/>
  </w:num>
  <w:num w:numId="4" w16cid:durableId="413598539">
    <w:abstractNumId w:val="17"/>
  </w:num>
  <w:num w:numId="5" w16cid:durableId="1636519421">
    <w:abstractNumId w:val="7"/>
  </w:num>
  <w:num w:numId="6" w16cid:durableId="1253704740">
    <w:abstractNumId w:val="16"/>
  </w:num>
  <w:num w:numId="7" w16cid:durableId="623584623">
    <w:abstractNumId w:val="5"/>
  </w:num>
  <w:num w:numId="8" w16cid:durableId="1391465303">
    <w:abstractNumId w:val="9"/>
  </w:num>
  <w:num w:numId="9" w16cid:durableId="399980967">
    <w:abstractNumId w:val="20"/>
  </w:num>
  <w:num w:numId="10" w16cid:durableId="2076658431">
    <w:abstractNumId w:val="11"/>
  </w:num>
  <w:num w:numId="11" w16cid:durableId="1508324013">
    <w:abstractNumId w:val="19"/>
  </w:num>
  <w:num w:numId="12" w16cid:durableId="1512328926">
    <w:abstractNumId w:val="14"/>
  </w:num>
  <w:num w:numId="13" w16cid:durableId="65341513">
    <w:abstractNumId w:val="6"/>
  </w:num>
  <w:num w:numId="14" w16cid:durableId="420641233">
    <w:abstractNumId w:val="18"/>
  </w:num>
  <w:num w:numId="15" w16cid:durableId="1530138971">
    <w:abstractNumId w:val="12"/>
  </w:num>
  <w:num w:numId="16" w16cid:durableId="2115784118">
    <w:abstractNumId w:val="2"/>
  </w:num>
  <w:num w:numId="17" w16cid:durableId="461316262">
    <w:abstractNumId w:val="3"/>
  </w:num>
  <w:num w:numId="18" w16cid:durableId="2028363678">
    <w:abstractNumId w:val="0"/>
  </w:num>
  <w:num w:numId="19" w16cid:durableId="1012101195">
    <w:abstractNumId w:val="13"/>
  </w:num>
  <w:num w:numId="20" w16cid:durableId="60762329">
    <w:abstractNumId w:val="8"/>
  </w:num>
  <w:num w:numId="21" w16cid:durableId="5645364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D4"/>
    <w:rsid w:val="0000338C"/>
    <w:rsid w:val="00014049"/>
    <w:rsid w:val="000345B4"/>
    <w:rsid w:val="000533D6"/>
    <w:rsid w:val="00062A19"/>
    <w:rsid w:val="000B36DD"/>
    <w:rsid w:val="000D1E29"/>
    <w:rsid w:val="000E4B1E"/>
    <w:rsid w:val="00111693"/>
    <w:rsid w:val="00132828"/>
    <w:rsid w:val="0015071D"/>
    <w:rsid w:val="00152CF5"/>
    <w:rsid w:val="001717C6"/>
    <w:rsid w:val="001867C0"/>
    <w:rsid w:val="00191EEC"/>
    <w:rsid w:val="00202AD3"/>
    <w:rsid w:val="00216DE6"/>
    <w:rsid w:val="00222F26"/>
    <w:rsid w:val="00231273"/>
    <w:rsid w:val="002442E4"/>
    <w:rsid w:val="00254553"/>
    <w:rsid w:val="002B41A6"/>
    <w:rsid w:val="002C695F"/>
    <w:rsid w:val="002F79E9"/>
    <w:rsid w:val="003029FE"/>
    <w:rsid w:val="00320B9F"/>
    <w:rsid w:val="00321273"/>
    <w:rsid w:val="00354A17"/>
    <w:rsid w:val="00355BF1"/>
    <w:rsid w:val="0035632A"/>
    <w:rsid w:val="003A15BE"/>
    <w:rsid w:val="00401152"/>
    <w:rsid w:val="004142CF"/>
    <w:rsid w:val="0047608B"/>
    <w:rsid w:val="00476CC0"/>
    <w:rsid w:val="004775AF"/>
    <w:rsid w:val="00491312"/>
    <w:rsid w:val="005152A9"/>
    <w:rsid w:val="00527982"/>
    <w:rsid w:val="0053223E"/>
    <w:rsid w:val="005574A8"/>
    <w:rsid w:val="005912E8"/>
    <w:rsid w:val="005B491A"/>
    <w:rsid w:val="005F756A"/>
    <w:rsid w:val="006165C7"/>
    <w:rsid w:val="0064309A"/>
    <w:rsid w:val="00664EFA"/>
    <w:rsid w:val="0068672F"/>
    <w:rsid w:val="00692AC4"/>
    <w:rsid w:val="0069359C"/>
    <w:rsid w:val="006A081E"/>
    <w:rsid w:val="006B6BDC"/>
    <w:rsid w:val="006D023D"/>
    <w:rsid w:val="006E0EF1"/>
    <w:rsid w:val="006E362E"/>
    <w:rsid w:val="006E3AA7"/>
    <w:rsid w:val="006F5790"/>
    <w:rsid w:val="006F5E94"/>
    <w:rsid w:val="006F6F32"/>
    <w:rsid w:val="00707569"/>
    <w:rsid w:val="007244B6"/>
    <w:rsid w:val="007454E4"/>
    <w:rsid w:val="00764AB0"/>
    <w:rsid w:val="007668B2"/>
    <w:rsid w:val="0076792F"/>
    <w:rsid w:val="007858F3"/>
    <w:rsid w:val="007D07A1"/>
    <w:rsid w:val="007D4561"/>
    <w:rsid w:val="007E49BE"/>
    <w:rsid w:val="00806472"/>
    <w:rsid w:val="00807EDB"/>
    <w:rsid w:val="00820D0D"/>
    <w:rsid w:val="00826B6F"/>
    <w:rsid w:val="00833B51"/>
    <w:rsid w:val="00857A3A"/>
    <w:rsid w:val="008615D6"/>
    <w:rsid w:val="00864E0B"/>
    <w:rsid w:val="008923DC"/>
    <w:rsid w:val="008A7842"/>
    <w:rsid w:val="008D63FC"/>
    <w:rsid w:val="008E4DE5"/>
    <w:rsid w:val="009714DF"/>
    <w:rsid w:val="00971BD6"/>
    <w:rsid w:val="00984BAF"/>
    <w:rsid w:val="0099348F"/>
    <w:rsid w:val="009A6C47"/>
    <w:rsid w:val="009B4450"/>
    <w:rsid w:val="009C547A"/>
    <w:rsid w:val="00A179CD"/>
    <w:rsid w:val="00A218D6"/>
    <w:rsid w:val="00A557F3"/>
    <w:rsid w:val="00A5703F"/>
    <w:rsid w:val="00A62D55"/>
    <w:rsid w:val="00A92F64"/>
    <w:rsid w:val="00AB4CAC"/>
    <w:rsid w:val="00AC3C39"/>
    <w:rsid w:val="00AF0316"/>
    <w:rsid w:val="00AF6E3C"/>
    <w:rsid w:val="00B1175E"/>
    <w:rsid w:val="00B16E8C"/>
    <w:rsid w:val="00B94A02"/>
    <w:rsid w:val="00BC5ED4"/>
    <w:rsid w:val="00BD5487"/>
    <w:rsid w:val="00BE7296"/>
    <w:rsid w:val="00BF1DE3"/>
    <w:rsid w:val="00BF7B66"/>
    <w:rsid w:val="00C35B38"/>
    <w:rsid w:val="00C85B41"/>
    <w:rsid w:val="00CA11FE"/>
    <w:rsid w:val="00CA647D"/>
    <w:rsid w:val="00CB5A01"/>
    <w:rsid w:val="00CC0212"/>
    <w:rsid w:val="00CD6946"/>
    <w:rsid w:val="00CE6677"/>
    <w:rsid w:val="00CF096B"/>
    <w:rsid w:val="00D050C0"/>
    <w:rsid w:val="00D17E72"/>
    <w:rsid w:val="00DA3E20"/>
    <w:rsid w:val="00DD231E"/>
    <w:rsid w:val="00E46162"/>
    <w:rsid w:val="00E65928"/>
    <w:rsid w:val="00EB715F"/>
    <w:rsid w:val="00EC69BA"/>
    <w:rsid w:val="00ED3254"/>
    <w:rsid w:val="00F0155C"/>
    <w:rsid w:val="00F075F8"/>
    <w:rsid w:val="00F129B9"/>
    <w:rsid w:val="00F379C6"/>
    <w:rsid w:val="00F37C14"/>
    <w:rsid w:val="00F44C28"/>
    <w:rsid w:val="00F71972"/>
    <w:rsid w:val="00F81096"/>
    <w:rsid w:val="00F96EAC"/>
    <w:rsid w:val="00FB11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2D4E86"/>
  <w14:defaultImageDpi w14:val="32767"/>
  <w15:chartTrackingRefBased/>
  <w15:docId w15:val="{59091C28-4F4C-5D46-8AD3-786F418C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320B9F"/>
    <w:pPr>
      <w:keepNext/>
      <w:keepLines/>
      <w:spacing w:before="480" w:line="260" w:lineRule="exact"/>
      <w:outlineLvl w:val="0"/>
    </w:pPr>
    <w:rPr>
      <w:rFonts w:asciiTheme="majorHAnsi" w:eastAsiaTheme="majorEastAsia" w:hAnsiTheme="majorHAnsi" w:cstheme="majorBidi"/>
      <w:b/>
      <w:bCs/>
      <w:color w:val="2D4F8E" w:themeColor="accent1" w:themeShade="B5"/>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C5ED4"/>
    <w:pPr>
      <w:tabs>
        <w:tab w:val="center" w:pos="4536"/>
        <w:tab w:val="right" w:pos="9072"/>
      </w:tabs>
    </w:pPr>
  </w:style>
  <w:style w:type="character" w:customStyle="1" w:styleId="En-tteCar">
    <w:name w:val="En-tête Car"/>
    <w:basedOn w:val="Policepardfaut"/>
    <w:link w:val="En-tte"/>
    <w:uiPriority w:val="99"/>
    <w:rsid w:val="00BC5ED4"/>
  </w:style>
  <w:style w:type="paragraph" w:styleId="Pieddepage">
    <w:name w:val="footer"/>
    <w:basedOn w:val="Normal"/>
    <w:link w:val="PieddepageCar"/>
    <w:uiPriority w:val="99"/>
    <w:unhideWhenUsed/>
    <w:rsid w:val="00BC5ED4"/>
    <w:pPr>
      <w:tabs>
        <w:tab w:val="center" w:pos="4536"/>
        <w:tab w:val="right" w:pos="9072"/>
      </w:tabs>
    </w:pPr>
  </w:style>
  <w:style w:type="character" w:customStyle="1" w:styleId="PieddepageCar">
    <w:name w:val="Pied de page Car"/>
    <w:basedOn w:val="Policepardfaut"/>
    <w:link w:val="Pieddepage"/>
    <w:uiPriority w:val="99"/>
    <w:rsid w:val="00BC5ED4"/>
  </w:style>
  <w:style w:type="paragraph" w:styleId="Paragraphedeliste">
    <w:name w:val="List Paragraph"/>
    <w:basedOn w:val="Normal"/>
    <w:uiPriority w:val="34"/>
    <w:qFormat/>
    <w:rsid w:val="00BE7296"/>
    <w:pPr>
      <w:ind w:left="720"/>
      <w:contextualSpacing/>
    </w:pPr>
  </w:style>
  <w:style w:type="table" w:styleId="Grilledutableau">
    <w:name w:val="Table Grid"/>
    <w:basedOn w:val="TableauNormal"/>
    <w:uiPriority w:val="39"/>
    <w:rsid w:val="001867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320B9F"/>
    <w:rPr>
      <w:rFonts w:asciiTheme="majorHAnsi" w:eastAsiaTheme="majorEastAsia" w:hAnsiTheme="majorHAnsi" w:cstheme="majorBidi"/>
      <w:b/>
      <w:bCs/>
      <w:color w:val="2D4F8E" w:themeColor="accent1" w:themeShade="B5"/>
      <w:sz w:val="32"/>
      <w:szCs w:val="32"/>
    </w:rPr>
  </w:style>
  <w:style w:type="character" w:styleId="Numrodepage">
    <w:name w:val="page number"/>
    <w:basedOn w:val="Policepardfaut"/>
    <w:uiPriority w:val="99"/>
    <w:semiHidden/>
    <w:unhideWhenUsed/>
    <w:rsid w:val="001507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899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ustomXml" Target="ink/ink4.xml"/><Relationship Id="rId18" Type="http://schemas.openxmlformats.org/officeDocument/2006/relationships/image" Target="media/image6.png"/><Relationship Id="rId26" Type="http://schemas.openxmlformats.org/officeDocument/2006/relationships/customXml" Target="ink/ink8.xml"/><Relationship Id="rId3" Type="http://schemas.openxmlformats.org/officeDocument/2006/relationships/settings" Target="settings.xml"/><Relationship Id="rId34" Type="http://schemas.openxmlformats.org/officeDocument/2006/relationships/fontTable" Target="fontTable.xml"/><Relationship Id="rId7" Type="http://schemas.openxmlformats.org/officeDocument/2006/relationships/customXml" Target="ink/ink1.xml"/><Relationship Id="rId12" Type="http://schemas.openxmlformats.org/officeDocument/2006/relationships/image" Target="media/image3.png"/><Relationship Id="rId17" Type="http://schemas.openxmlformats.org/officeDocument/2006/relationships/customXml" Target="ink/ink6.xml"/><Relationship Id="rId25" Type="http://schemas.openxmlformats.org/officeDocument/2006/relationships/image" Target="media/image10.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customXml" Target="ink/ink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ink/ink3.xml"/><Relationship Id="rId32"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customXml" Target="ink/ink5.xml"/><Relationship Id="rId28" Type="http://schemas.openxmlformats.org/officeDocument/2006/relationships/customXml" Target="ink/ink10.xml"/><Relationship Id="rId10" Type="http://schemas.openxmlformats.org/officeDocument/2006/relationships/image" Target="media/image2.png"/><Relationship Id="rId19" Type="http://schemas.openxmlformats.org/officeDocument/2006/relationships/customXml" Target="ink/ink7.xml"/><Relationship Id="rId31" Type="http://schemas.openxmlformats.org/officeDocument/2006/relationships/customXml" Target="ink/ink13.xml"/><Relationship Id="rId4" Type="http://schemas.openxmlformats.org/officeDocument/2006/relationships/webSettings" Target="webSettings.xml"/><Relationship Id="rId9" Type="http://schemas.openxmlformats.org/officeDocument/2006/relationships/customXml" Target="ink/ink2.xml"/><Relationship Id="rId14" Type="http://schemas.openxmlformats.org/officeDocument/2006/relationships/image" Target="media/image4.png"/><Relationship Id="rId27" Type="http://schemas.openxmlformats.org/officeDocument/2006/relationships/customXml" Target="ink/ink9.xml"/><Relationship Id="rId30" Type="http://schemas.openxmlformats.org/officeDocument/2006/relationships/customXml" Target="ink/ink12.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1.jp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0"/>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64 72 12919 222306 36436,'-20'6'-102'0'0,"3"-3"-333"0"0,2-2 484 0 0,8-1-221 0 0,3 0-134 0 0,4-4 0 0 0,4-1 171 0 0,3-2 1 0 0,3-2-149 0 0,0 2 0 0 0,1 2 107 0 0,0-2 1 0 0,3 1-111 0 0,-1-1 286 0 0,2-2 0 0 0,-5 4 0 0 0,0-6 0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1"/>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1 0 13083 217840 34328,'5'6'-2253'0'0,"0"-2"1970"0"0,-5-4 8 0 5,5 0 145 0 146,-4 5 146 0-79,3-4 1 0 0,-3 5-79 0 13,3-3 75 0-2,-3-2-13 0-83,3 4 0 0 0,1-1 0 0 0,1 2 0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2"/>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31 113 13083 217840 34328,'-5'-10'-796'0'0,"-1"0"0"0"0,1 3 201 0 0,2 0 1 0 0,-2 0 564 0 0,2-3 0 0 0,-1 3 75 0 0,4 0 1 0 0,0 4 215 0 0,0-4 0 0 0,0 4 71 0 0,0-4-358 0 0,0 5 1 0 0,4-4-18 0 0,-1 3-105 0 0,1 1 1 0 0,-1-3 87 0 0,0 1 0 0 0,2 3-313 0 0,-2-2 266 0 0,-2 2 0 0 0,5 1 107 0 0,-2 0 0 0 0,-3 0 0 0 0,8 0 0 0 0,-3 0 0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3"/>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31 62 12766 218241 38676,'-9'-1'-1637'0'0,"3"-2"2019"0"0,1 2-272 0 0,0-9 0 0 0,4 8 103 0 0,-2-5 1 0 0,2 4-90 0 0,1-4 0 0 0,0 4-187 0 0,0-4 12 0 0,0 5 1 0 0,3-4-83 0 0,1 2 1 0 0,0 3 130 0 0,0-2 1 0 0,-2 2-209 0 0,5 1 1 0 0,-4 0 85 0 0,4 0 1 0 0,-4 1-153 0 0,4 2 0 0 0,-3 0-193 0 0,2 3 469 0 0,-3 1 0 0 0,6 4 0 0 0,-4-1 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4"/>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103 113 12667 220804 40288,'-16'0'0'0'0,"-2"-5"-42"0"0,4-2 0 0 0,2 2 0 0 0,4-2-288 0 0,1-1 343 0 0,4-1 1 0 0,-4 2 164 0 0,3 0 0 0 0,1 0 66 0 0,3-3-315 0 0,0 0 227 0 0,-5 0-372 0 0,4-1-485 0 0,-4 6 344 0 0,5 0-156 0 0,0 5 247 0 0,5 0 1 0 0,0 5 265 0 0,1 1 0 0 0,3 4 0 0 0,-3 0 0 0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12-27T18:17:33.355"/>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95 83 12715 224129 39493,'-13'-10'0'0'0,"-1"0"-170"0"0,0 0 0 0 0,7 1 1 0 0,1 1-1 0 0,-2 1 1 0 0,-1-1-1 0 0,-2-1 1 0 0,3 1-1 0 0,4 4 1 0 0,5 8 169 0 0,3 4 0 0 0,8 2 0 0 0,4 0 0 0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3.993"/>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62 72 12919 222306 36436,'-19'6'-102'0'0,"2"-3"-333"0"0,3-2 484 0 0,7-1-221 0 0,3 0-134 0 0,4-4 0 0 0,4-1 171 0 0,3-2 1 0 0,2-2-149 0 0,1 2 0 0 0,1 2 107 0 0,-1-2 1 0 0,4 1-111 0 0,-1-1 286 0 0,1-2 0 0 0,-4 4 0 0 0,0-6 0 0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3.729"/>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1 0 13083 217840 34328,'5'6'-2253'0'0,"0"-2"1970"0"0,-5-4 8 0 5,5 0 145 0 146,-4 5 146 0-79,3-4 1 0 0,-3 5-79 0 13,3-3 75 0-2,-3-2-13 0-83,3 4 0 0 0,1-1 0 0 0,1 2 0 0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3.576"/>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31 113 13083 217840 34328,'-5'-10'-796'0'0,"-1"0"0"0"0,1 3 201 0 0,2 0 1 0 0,-2 0 564 0 0,2-3 0 0 0,-1 3 75 0 0,4 0 1 0 0,0 4 215 0 0,0-4 0 0 0,0 4 71 0 0,0-4-358 0 0,0 5 1 0 0,4-4-18 0 0,-1 3-105 0 0,1 1 1 0 0,-1-3 87 0 0,0 1 0 0 0,2 3-313 0 0,-2-2 266 0 0,-2 2 0 0 0,5 1 107 0 0,-2 0 0 0 0,-3 0 0 0 0,8 0 0 0 0,-3 0 0 0 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2.143"/>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31 62 12766 218241 38676,'-9'-1'-1637'0'0,"3"-2"2019"0"0,1 2-272 0 0,0-9 0 0 0,4 8 103 0 0,-2-5 1 0 0,2 4-90 0 0,1-4 0 0 0,0 4-187 0 0,0-4 12 0 0,0 5 1 0 0,3-4-83 0 0,1 2 1 0 0,0 3 130 0 0,0-2 1 0 0,-2 2-209 0 0,5 1 1 0 0,-4 0 85 0 0,4 0 1 0 0,-4 1-153 0 0,4 2 0 0 0,-3 0-193 0 0,2 3 469 0 0,-3 1 0 0 0,6 4 0 0 0,-4-1 0 0 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1.720"/>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103 113 12667 220804 40288,'-16'0'0'0'0,"-2"-5"-42"0"0,4-2 0 0 0,2 2 0 0 0,4-2-288 0 0,1-1 343 0 0,4-1 1 0 0,-4 2 164 0 0,3 0 0 0 0,1 0 66 0 0,3-3-315 0 0,0 0 227 0 0,-5 0-372 0 0,4-1-485 0 0,-4 6 344 0 0,5 0-156 0 0,0 5 247 0 0,5 0 1 0 0,0 5 265 0 0,1 1 0 0 0,3 4 0 0 0,-3 0 0 0 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8:46:41.127"/>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95 83 12715 224129 39493,'-13'-10'0'0'0,"-1"0"-170"0"0,0 0 0 0 0,7 1 1 0 0,1 1-1 0 0,-2 1 1 0 0,-1-1-1 0 0,-2-1 1 0 0,3 1-1 0 0,4 4 1 0 0,5 8 169 0 0,3 4 0 0 0,8 2 0 0 0,4 0 0 0 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1-30T09:10:35.648"/>
    </inkml:context>
    <inkml:brush xml:id="br0">
      <inkml:brushProperty name="width" value="0.10013" units="cm"/>
      <inkml:brushProperty name="height" value="0.60078" units="cm"/>
      <inkml:brushProperty name="color" value="#849398"/>
      <inkml:brushProperty name="inkEffects" value="pencil"/>
    </inkml:brush>
  </inkml:definitions>
  <inkml:trace contextRef="#ctx0" brushRef="#br0">52 11 14951 250317 20994,'-6'-4'-3372'0'2654,"-3"2"2181"0"-1977,2-1 1188 0-565,3 2 1 0 0,-2 1 0 0-44,3 0 1 0-1,0 0 1 0-44,-4 0 0 0-17,5 0-186 0-3,-2 0-103 0-3,13 0 289 0 0,-7 0 0 0 0,12 0 0 0 0,-9 0 0 0 0</inkml:trace>
</inkml:ink>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7</Pages>
  <Words>1659</Words>
  <Characters>9128</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Hervé BECQUET</dc:creator>
  <cp:keywords/>
  <dc:description/>
  <cp:lastModifiedBy>Laurent MARCOUX</cp:lastModifiedBy>
  <cp:revision>4</cp:revision>
  <dcterms:created xsi:type="dcterms:W3CDTF">2024-07-09T14:11:00Z</dcterms:created>
  <dcterms:modified xsi:type="dcterms:W3CDTF">2025-01-04T01:27:00Z</dcterms:modified>
</cp:coreProperties>
</file>